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E5D" w:rsidRDefault="00506E5D" w:rsidP="00506E5D">
      <w:pPr>
        <w:spacing w:line="254" w:lineRule="auto"/>
        <w:jc w:val="center"/>
        <w:rPr>
          <w:b/>
          <w:sz w:val="24"/>
          <w:szCs w:val="24"/>
        </w:rPr>
      </w:pPr>
      <w:r>
        <w:rPr>
          <w:b/>
          <w:sz w:val="24"/>
          <w:szCs w:val="24"/>
        </w:rPr>
        <w:t>Индивидуальный предприниматель</w:t>
      </w:r>
    </w:p>
    <w:p w:rsidR="00506E5D" w:rsidRDefault="00506E5D" w:rsidP="00506E5D">
      <w:pPr>
        <w:widowControl/>
        <w:adjustRightInd/>
        <w:jc w:val="center"/>
        <w:rPr>
          <w:b/>
          <w:sz w:val="24"/>
          <w:szCs w:val="24"/>
        </w:rPr>
      </w:pPr>
      <w:r>
        <w:rPr>
          <w:b/>
          <w:sz w:val="24"/>
          <w:szCs w:val="24"/>
        </w:rPr>
        <w:t>Матюшечкин Игорь Викторович</w:t>
      </w:r>
    </w:p>
    <w:p w:rsidR="00506E5D" w:rsidRDefault="00506E5D" w:rsidP="00506E5D">
      <w:pPr>
        <w:widowControl/>
        <w:pBdr>
          <w:bottom w:val="single" w:sz="12" w:space="1" w:color="auto"/>
        </w:pBdr>
        <w:adjustRightInd/>
        <w:jc w:val="center"/>
        <w:rPr>
          <w:b/>
          <w:sz w:val="24"/>
          <w:szCs w:val="24"/>
        </w:rPr>
      </w:pPr>
      <w:r>
        <w:rPr>
          <w:b/>
          <w:sz w:val="24"/>
          <w:szCs w:val="24"/>
        </w:rPr>
        <w:t>(Глазная клиника доктора Матюшечкина И.В.)</w:t>
      </w:r>
    </w:p>
    <w:p w:rsidR="00506E5D" w:rsidRDefault="00506E5D" w:rsidP="00506E5D">
      <w:pPr>
        <w:widowControl/>
        <w:adjustRightInd/>
        <w:jc w:val="both"/>
        <w:rPr>
          <w:b/>
          <w:szCs w:val="28"/>
        </w:rPr>
      </w:pPr>
    </w:p>
    <w:p w:rsidR="00506E5D" w:rsidRDefault="00506E5D" w:rsidP="00506E5D">
      <w:pPr>
        <w:widowControl/>
        <w:adjustRightInd/>
        <w:jc w:val="center"/>
        <w:rPr>
          <w:szCs w:val="28"/>
        </w:rPr>
      </w:pPr>
      <w:r>
        <w:rPr>
          <w:b/>
          <w:szCs w:val="28"/>
        </w:rPr>
        <w:t xml:space="preserve">ПРИКАЗ № </w:t>
      </w:r>
      <w:r w:rsidR="00124392">
        <w:rPr>
          <w:b/>
          <w:szCs w:val="28"/>
        </w:rPr>
        <w:t>011201</w:t>
      </w:r>
    </w:p>
    <w:p w:rsidR="00506E5D" w:rsidRDefault="00506E5D" w:rsidP="00506E5D">
      <w:pPr>
        <w:widowControl/>
        <w:adjustRightInd/>
        <w:jc w:val="center"/>
        <w:rPr>
          <w:szCs w:val="28"/>
        </w:rPr>
      </w:pPr>
    </w:p>
    <w:p w:rsidR="00506E5D" w:rsidRDefault="00506E5D" w:rsidP="00506E5D">
      <w:pPr>
        <w:widowControl/>
        <w:adjustRightInd/>
        <w:jc w:val="both"/>
        <w:rPr>
          <w:sz w:val="24"/>
          <w:szCs w:val="24"/>
        </w:rPr>
      </w:pPr>
      <w:r>
        <w:rPr>
          <w:sz w:val="24"/>
          <w:szCs w:val="24"/>
        </w:rPr>
        <w:t xml:space="preserve">г. Петрозаводск                                                                               </w:t>
      </w:r>
      <w:proofErr w:type="gramStart"/>
      <w:r>
        <w:rPr>
          <w:sz w:val="24"/>
          <w:szCs w:val="24"/>
        </w:rPr>
        <w:t xml:space="preserve">   «</w:t>
      </w:r>
      <w:proofErr w:type="gramEnd"/>
      <w:r w:rsidR="00124392">
        <w:rPr>
          <w:sz w:val="24"/>
          <w:szCs w:val="24"/>
        </w:rPr>
        <w:t>01</w:t>
      </w:r>
      <w:r>
        <w:rPr>
          <w:sz w:val="24"/>
          <w:szCs w:val="24"/>
        </w:rPr>
        <w:t xml:space="preserve">» </w:t>
      </w:r>
      <w:r w:rsidR="00124392">
        <w:rPr>
          <w:sz w:val="24"/>
          <w:szCs w:val="24"/>
        </w:rPr>
        <w:t>декабря</w:t>
      </w:r>
      <w:r>
        <w:rPr>
          <w:sz w:val="24"/>
          <w:szCs w:val="24"/>
        </w:rPr>
        <w:t xml:space="preserve"> 2025 года</w:t>
      </w:r>
    </w:p>
    <w:p w:rsidR="00506E5D" w:rsidRDefault="00506E5D" w:rsidP="00506E5D">
      <w:pPr>
        <w:widowControl/>
        <w:adjustRightInd/>
        <w:jc w:val="both"/>
        <w:rPr>
          <w:szCs w:val="28"/>
        </w:rPr>
      </w:pPr>
    </w:p>
    <w:p w:rsidR="00506E5D" w:rsidRDefault="00506E5D" w:rsidP="00506E5D">
      <w:pPr>
        <w:widowControl/>
        <w:adjustRightInd/>
        <w:rPr>
          <w:sz w:val="20"/>
        </w:rPr>
      </w:pPr>
    </w:p>
    <w:tbl>
      <w:tblPr>
        <w:tblW w:w="0" w:type="auto"/>
        <w:tblLook w:val="04A0" w:firstRow="1" w:lastRow="0" w:firstColumn="1" w:lastColumn="0" w:noHBand="0" w:noVBand="1"/>
      </w:tblPr>
      <w:tblGrid>
        <w:gridCol w:w="5252"/>
        <w:gridCol w:w="4103"/>
      </w:tblGrid>
      <w:tr w:rsidR="00506E5D" w:rsidTr="00506E5D">
        <w:tc>
          <w:tcPr>
            <w:tcW w:w="5252" w:type="dxa"/>
            <w:hideMark/>
          </w:tcPr>
          <w:p w:rsidR="00506E5D" w:rsidRDefault="00506E5D">
            <w:pPr>
              <w:widowControl/>
              <w:adjustRightInd/>
              <w:spacing w:before="240" w:line="256" w:lineRule="auto"/>
              <w:jc w:val="both"/>
              <w:rPr>
                <w:rFonts w:ascii="Tahoma" w:hAnsi="Tahoma" w:cs="Tahoma"/>
                <w:b/>
                <w:sz w:val="20"/>
              </w:rPr>
            </w:pPr>
            <w:r>
              <w:rPr>
                <w:b/>
                <w:color w:val="333333"/>
                <w:sz w:val="24"/>
                <w:szCs w:val="24"/>
              </w:rPr>
              <w:t xml:space="preserve">Об утверждении положения </w:t>
            </w:r>
            <w:r>
              <w:rPr>
                <w:rFonts w:eastAsiaTheme="minorHAnsi"/>
                <w:b/>
                <w:sz w:val="24"/>
                <w:szCs w:val="24"/>
                <w:lang w:eastAsia="en-US"/>
              </w:rPr>
              <w:t>об обработке и защите персональных данных</w:t>
            </w:r>
          </w:p>
        </w:tc>
        <w:tc>
          <w:tcPr>
            <w:tcW w:w="4103" w:type="dxa"/>
          </w:tcPr>
          <w:p w:rsidR="00506E5D" w:rsidRDefault="00506E5D">
            <w:pPr>
              <w:widowControl/>
              <w:adjustRightInd/>
              <w:spacing w:before="240" w:line="256" w:lineRule="auto"/>
              <w:rPr>
                <w:rFonts w:ascii="Tahoma" w:hAnsi="Tahoma" w:cs="Tahoma"/>
                <w:sz w:val="20"/>
              </w:rPr>
            </w:pPr>
          </w:p>
        </w:tc>
      </w:tr>
    </w:tbl>
    <w:p w:rsidR="00506E5D" w:rsidRDefault="00506E5D" w:rsidP="00506E5D">
      <w:pPr>
        <w:widowControl/>
        <w:adjustRightInd/>
        <w:spacing w:before="240"/>
        <w:jc w:val="both"/>
        <w:rPr>
          <w:color w:val="000000"/>
          <w:sz w:val="24"/>
          <w:szCs w:val="24"/>
        </w:rPr>
      </w:pPr>
      <w:r>
        <w:rPr>
          <w:color w:val="000000"/>
          <w:sz w:val="22"/>
          <w:szCs w:val="22"/>
        </w:rPr>
        <w:t xml:space="preserve">    </w:t>
      </w:r>
      <w:r>
        <w:rPr>
          <w:rFonts w:eastAsiaTheme="minorHAnsi"/>
          <w:sz w:val="24"/>
          <w:szCs w:val="24"/>
          <w:lang w:eastAsia="en-US"/>
        </w:rPr>
        <w:t>В соответствии с Федеральным законом от 21 ноября 2011 г. № 323-ФЗ «Об основах охраны здоровья граждан в Российской Федерации», постановлением Правительства Российской Федерации от 12.11.2012 г. №1152 «Об утверждении положения о государственном контроле качества и безопасности медицинской деятельности»,</w:t>
      </w:r>
      <w:r>
        <w:rPr>
          <w:color w:val="000000"/>
          <w:sz w:val="24"/>
          <w:szCs w:val="24"/>
        </w:rPr>
        <w:t xml:space="preserve"> Федеральным законом от 27.07.2006   №149-ФЗ «Об информации, информационных технологиях и о защите информации», Федеральным законом от 27.07.2006 № 152-ФЗ «О персональных данных»,</w:t>
      </w:r>
      <w:r>
        <w:rPr>
          <w:rFonts w:eastAsiaTheme="minorHAnsi"/>
          <w:sz w:val="24"/>
          <w:szCs w:val="24"/>
          <w:lang w:eastAsia="en-US"/>
        </w:rPr>
        <w:t xml:space="preserve">  </w:t>
      </w:r>
      <w:r>
        <w:rPr>
          <w:rFonts w:eastAsia="Calibri"/>
          <w:sz w:val="24"/>
          <w:szCs w:val="24"/>
          <w:lang w:eastAsia="en-US"/>
        </w:rPr>
        <w:t>в целях обеспечения внутреннего контроля качества и безопасности медицинской деятельности у ИП Матюшечкина И.В.</w:t>
      </w:r>
    </w:p>
    <w:p w:rsidR="00506E5D" w:rsidRDefault="00506E5D" w:rsidP="00506E5D">
      <w:pPr>
        <w:widowControl/>
        <w:adjustRightInd/>
        <w:spacing w:before="240"/>
        <w:rPr>
          <w:sz w:val="22"/>
          <w:szCs w:val="22"/>
          <w:shd w:val="clear" w:color="auto" w:fill="FFFFFF"/>
        </w:rPr>
      </w:pPr>
      <w:r>
        <w:rPr>
          <w:sz w:val="22"/>
          <w:szCs w:val="22"/>
          <w:shd w:val="clear" w:color="auto" w:fill="FFFFFF"/>
        </w:rPr>
        <w:t>ПРИКАЗЫВАЮ:</w:t>
      </w:r>
    </w:p>
    <w:p w:rsidR="00506E5D" w:rsidRDefault="00506E5D" w:rsidP="00506E5D">
      <w:pPr>
        <w:widowControl/>
        <w:adjustRightInd/>
        <w:ind w:firstLine="720"/>
        <w:rPr>
          <w:sz w:val="22"/>
          <w:szCs w:val="22"/>
          <w:shd w:val="clear" w:color="auto" w:fill="FFFFFF"/>
        </w:rPr>
      </w:pPr>
    </w:p>
    <w:p w:rsidR="00506E5D" w:rsidRDefault="00506E5D" w:rsidP="00506E5D">
      <w:pPr>
        <w:widowControl/>
        <w:numPr>
          <w:ilvl w:val="0"/>
          <w:numId w:val="1"/>
        </w:numPr>
        <w:autoSpaceDE/>
        <w:adjustRightInd/>
        <w:spacing w:after="160" w:line="256" w:lineRule="auto"/>
        <w:contextualSpacing/>
        <w:jc w:val="both"/>
        <w:rPr>
          <w:sz w:val="24"/>
          <w:szCs w:val="24"/>
        </w:rPr>
      </w:pPr>
      <w:r>
        <w:rPr>
          <w:color w:val="000000"/>
          <w:sz w:val="24"/>
          <w:szCs w:val="24"/>
        </w:rPr>
        <w:t xml:space="preserve">Утвердить </w:t>
      </w:r>
      <w:r>
        <w:rPr>
          <w:rFonts w:eastAsiaTheme="minorHAnsi"/>
          <w:sz w:val="24"/>
          <w:szCs w:val="24"/>
          <w:lang w:eastAsia="en-US"/>
        </w:rPr>
        <w:t>Положение об обработке и защите персональных данных</w:t>
      </w:r>
      <w:r>
        <w:rPr>
          <w:color w:val="000000"/>
          <w:sz w:val="24"/>
          <w:szCs w:val="24"/>
        </w:rPr>
        <w:t xml:space="preserve"> (Приложение № 1).</w:t>
      </w:r>
    </w:p>
    <w:p w:rsidR="00506E5D" w:rsidRDefault="00506E5D" w:rsidP="00506E5D">
      <w:pPr>
        <w:widowControl/>
        <w:numPr>
          <w:ilvl w:val="0"/>
          <w:numId w:val="1"/>
        </w:numPr>
        <w:autoSpaceDE/>
        <w:adjustRightInd/>
        <w:spacing w:after="160" w:line="256" w:lineRule="auto"/>
        <w:contextualSpacing/>
        <w:jc w:val="both"/>
        <w:rPr>
          <w:sz w:val="24"/>
          <w:szCs w:val="24"/>
          <w:shd w:val="clear" w:color="auto" w:fill="FFFFFF"/>
        </w:rPr>
      </w:pPr>
      <w:r>
        <w:rPr>
          <w:sz w:val="24"/>
          <w:szCs w:val="24"/>
          <w:shd w:val="clear" w:color="auto" w:fill="FFFFFF"/>
        </w:rPr>
        <w:t>Контроль за исполнением настоящего приказа оставляю за собой.</w:t>
      </w:r>
    </w:p>
    <w:p w:rsidR="00506E5D" w:rsidRDefault="00506E5D" w:rsidP="00506E5D">
      <w:pPr>
        <w:widowControl/>
        <w:adjustRightInd/>
        <w:ind w:left="-142" w:firstLine="120"/>
        <w:rPr>
          <w:sz w:val="24"/>
          <w:szCs w:val="24"/>
        </w:rPr>
      </w:pPr>
    </w:p>
    <w:p w:rsidR="00506E5D" w:rsidRDefault="00506E5D" w:rsidP="00506E5D">
      <w:pPr>
        <w:widowControl/>
        <w:adjustRightInd/>
        <w:spacing w:before="240"/>
        <w:ind w:left="426"/>
        <w:rPr>
          <w:sz w:val="24"/>
          <w:szCs w:val="24"/>
        </w:rPr>
      </w:pPr>
    </w:p>
    <w:tbl>
      <w:tblPr>
        <w:tblpPr w:leftFromText="180" w:rightFromText="180" w:bottomFromText="160" w:vertAnchor="text" w:horzAnchor="page" w:tblpX="265" w:tblpY="743"/>
        <w:tblW w:w="10005" w:type="dxa"/>
        <w:tblLayout w:type="fixed"/>
        <w:tblCellMar>
          <w:left w:w="28" w:type="dxa"/>
          <w:right w:w="28" w:type="dxa"/>
        </w:tblCellMar>
        <w:tblLook w:val="04A0" w:firstRow="1" w:lastRow="0" w:firstColumn="1" w:lastColumn="0" w:noHBand="0" w:noVBand="1"/>
      </w:tblPr>
      <w:tblGrid>
        <w:gridCol w:w="2197"/>
        <w:gridCol w:w="2892"/>
        <w:gridCol w:w="202"/>
        <w:gridCol w:w="1533"/>
        <w:gridCol w:w="289"/>
        <w:gridCol w:w="2892"/>
      </w:tblGrid>
      <w:tr w:rsidR="00506E5D" w:rsidTr="00506E5D">
        <w:trPr>
          <w:cantSplit/>
          <w:trHeight w:val="376"/>
        </w:trPr>
        <w:tc>
          <w:tcPr>
            <w:tcW w:w="2198" w:type="dxa"/>
          </w:tcPr>
          <w:p w:rsidR="00506E5D" w:rsidRDefault="00506E5D">
            <w:pPr>
              <w:widowControl/>
              <w:adjustRightInd/>
              <w:spacing w:line="256" w:lineRule="auto"/>
              <w:rPr>
                <w:rFonts w:ascii="Tahoma" w:hAnsi="Tahoma" w:cs="Tahoma"/>
                <w:b/>
                <w:bCs/>
                <w:sz w:val="20"/>
              </w:rPr>
            </w:pPr>
          </w:p>
        </w:tc>
        <w:tc>
          <w:tcPr>
            <w:tcW w:w="2894" w:type="dxa"/>
            <w:tcBorders>
              <w:top w:val="nil"/>
              <w:left w:val="nil"/>
              <w:bottom w:val="single" w:sz="4" w:space="0" w:color="auto"/>
              <w:right w:val="nil"/>
            </w:tcBorders>
            <w:hideMark/>
          </w:tcPr>
          <w:p w:rsidR="00506E5D" w:rsidRDefault="00506E5D">
            <w:pPr>
              <w:widowControl/>
              <w:adjustRightInd/>
              <w:spacing w:line="256" w:lineRule="auto"/>
              <w:ind w:left="-198"/>
              <w:jc w:val="center"/>
              <w:rPr>
                <w:sz w:val="20"/>
              </w:rPr>
            </w:pPr>
            <w:r>
              <w:rPr>
                <w:sz w:val="20"/>
              </w:rPr>
              <w:t>Индивидуальный предприниматель</w:t>
            </w:r>
          </w:p>
        </w:tc>
        <w:tc>
          <w:tcPr>
            <w:tcW w:w="202" w:type="dxa"/>
          </w:tcPr>
          <w:p w:rsidR="00506E5D" w:rsidRDefault="00506E5D">
            <w:pPr>
              <w:widowControl/>
              <w:adjustRightInd/>
              <w:spacing w:line="256" w:lineRule="auto"/>
              <w:rPr>
                <w:sz w:val="20"/>
              </w:rPr>
            </w:pPr>
          </w:p>
        </w:tc>
        <w:tc>
          <w:tcPr>
            <w:tcW w:w="1534" w:type="dxa"/>
            <w:tcBorders>
              <w:top w:val="nil"/>
              <w:left w:val="nil"/>
              <w:bottom w:val="single" w:sz="4" w:space="0" w:color="auto"/>
              <w:right w:val="nil"/>
            </w:tcBorders>
          </w:tcPr>
          <w:p w:rsidR="00506E5D" w:rsidRDefault="00506E5D">
            <w:pPr>
              <w:widowControl/>
              <w:adjustRightInd/>
              <w:spacing w:line="256" w:lineRule="auto"/>
              <w:jc w:val="center"/>
              <w:rPr>
                <w:sz w:val="20"/>
              </w:rPr>
            </w:pPr>
          </w:p>
        </w:tc>
        <w:tc>
          <w:tcPr>
            <w:tcW w:w="289" w:type="dxa"/>
          </w:tcPr>
          <w:p w:rsidR="00506E5D" w:rsidRDefault="00506E5D">
            <w:pPr>
              <w:widowControl/>
              <w:adjustRightInd/>
              <w:spacing w:line="256" w:lineRule="auto"/>
              <w:rPr>
                <w:sz w:val="20"/>
              </w:rPr>
            </w:pPr>
          </w:p>
        </w:tc>
        <w:tc>
          <w:tcPr>
            <w:tcW w:w="2894" w:type="dxa"/>
            <w:tcBorders>
              <w:top w:val="nil"/>
              <w:left w:val="nil"/>
              <w:bottom w:val="single" w:sz="4" w:space="0" w:color="auto"/>
              <w:right w:val="nil"/>
            </w:tcBorders>
            <w:hideMark/>
          </w:tcPr>
          <w:p w:rsidR="00506E5D" w:rsidRDefault="00506E5D">
            <w:pPr>
              <w:widowControl/>
              <w:adjustRightInd/>
              <w:spacing w:line="256" w:lineRule="auto"/>
              <w:jc w:val="center"/>
              <w:rPr>
                <w:sz w:val="20"/>
              </w:rPr>
            </w:pPr>
            <w:r>
              <w:rPr>
                <w:sz w:val="20"/>
              </w:rPr>
              <w:t>Матюшечкин И.В.</w:t>
            </w:r>
          </w:p>
        </w:tc>
      </w:tr>
      <w:tr w:rsidR="00506E5D" w:rsidTr="00506E5D">
        <w:trPr>
          <w:cantSplit/>
          <w:trHeight w:val="150"/>
        </w:trPr>
        <w:tc>
          <w:tcPr>
            <w:tcW w:w="2198" w:type="dxa"/>
          </w:tcPr>
          <w:p w:rsidR="00506E5D" w:rsidRDefault="00506E5D">
            <w:pPr>
              <w:widowControl/>
              <w:adjustRightInd/>
              <w:spacing w:line="256" w:lineRule="auto"/>
              <w:rPr>
                <w:rFonts w:ascii="Tahoma" w:hAnsi="Tahoma" w:cs="Tahoma"/>
                <w:sz w:val="14"/>
                <w:szCs w:val="14"/>
              </w:rPr>
            </w:pPr>
          </w:p>
        </w:tc>
        <w:tc>
          <w:tcPr>
            <w:tcW w:w="2894" w:type="dxa"/>
            <w:hideMark/>
          </w:tcPr>
          <w:p w:rsidR="00506E5D" w:rsidRDefault="00506E5D">
            <w:pPr>
              <w:widowControl/>
              <w:adjustRightInd/>
              <w:spacing w:line="256" w:lineRule="auto"/>
              <w:jc w:val="center"/>
              <w:rPr>
                <w:sz w:val="16"/>
                <w:szCs w:val="16"/>
                <w:vertAlign w:val="subscript"/>
              </w:rPr>
            </w:pPr>
            <w:r>
              <w:rPr>
                <w:sz w:val="16"/>
                <w:szCs w:val="16"/>
                <w:vertAlign w:val="subscript"/>
              </w:rPr>
              <w:t>(должность)</w:t>
            </w:r>
          </w:p>
        </w:tc>
        <w:tc>
          <w:tcPr>
            <w:tcW w:w="202" w:type="dxa"/>
          </w:tcPr>
          <w:p w:rsidR="00506E5D" w:rsidRDefault="00506E5D">
            <w:pPr>
              <w:widowControl/>
              <w:adjustRightInd/>
              <w:spacing w:line="256" w:lineRule="auto"/>
              <w:rPr>
                <w:sz w:val="16"/>
                <w:szCs w:val="16"/>
                <w:vertAlign w:val="subscript"/>
              </w:rPr>
            </w:pPr>
          </w:p>
        </w:tc>
        <w:tc>
          <w:tcPr>
            <w:tcW w:w="1534" w:type="dxa"/>
            <w:hideMark/>
          </w:tcPr>
          <w:p w:rsidR="00506E5D" w:rsidRDefault="00506E5D">
            <w:pPr>
              <w:widowControl/>
              <w:adjustRightInd/>
              <w:spacing w:line="256" w:lineRule="auto"/>
              <w:jc w:val="center"/>
              <w:rPr>
                <w:sz w:val="16"/>
                <w:szCs w:val="16"/>
                <w:vertAlign w:val="subscript"/>
              </w:rPr>
            </w:pPr>
            <w:r>
              <w:rPr>
                <w:sz w:val="16"/>
                <w:szCs w:val="16"/>
                <w:vertAlign w:val="subscript"/>
              </w:rPr>
              <w:t>(личная подпись)</w:t>
            </w:r>
          </w:p>
        </w:tc>
        <w:tc>
          <w:tcPr>
            <w:tcW w:w="289" w:type="dxa"/>
          </w:tcPr>
          <w:p w:rsidR="00506E5D" w:rsidRDefault="00506E5D">
            <w:pPr>
              <w:widowControl/>
              <w:adjustRightInd/>
              <w:spacing w:line="256" w:lineRule="auto"/>
              <w:rPr>
                <w:sz w:val="16"/>
                <w:szCs w:val="16"/>
                <w:vertAlign w:val="subscript"/>
              </w:rPr>
            </w:pPr>
          </w:p>
        </w:tc>
        <w:tc>
          <w:tcPr>
            <w:tcW w:w="2894" w:type="dxa"/>
            <w:hideMark/>
          </w:tcPr>
          <w:p w:rsidR="00506E5D" w:rsidRDefault="00506E5D">
            <w:pPr>
              <w:widowControl/>
              <w:adjustRightInd/>
              <w:spacing w:line="256" w:lineRule="auto"/>
              <w:jc w:val="center"/>
              <w:rPr>
                <w:sz w:val="16"/>
                <w:szCs w:val="16"/>
                <w:vertAlign w:val="subscript"/>
              </w:rPr>
            </w:pPr>
            <w:r>
              <w:rPr>
                <w:sz w:val="16"/>
                <w:szCs w:val="16"/>
                <w:vertAlign w:val="subscript"/>
              </w:rPr>
              <w:t>(расшифровка подписи)</w:t>
            </w:r>
          </w:p>
        </w:tc>
      </w:tr>
    </w:tbl>
    <w:p w:rsidR="00506E5D" w:rsidRDefault="00506E5D" w:rsidP="00506E5D">
      <w:pPr>
        <w:widowControl/>
        <w:autoSpaceDE/>
        <w:adjustRightInd/>
        <w:spacing w:after="160" w:line="256" w:lineRule="auto"/>
        <w:rPr>
          <w:b/>
          <w:caps/>
          <w:sz w:val="24"/>
          <w:szCs w:val="24"/>
        </w:rPr>
      </w:pPr>
    </w:p>
    <w:p w:rsidR="00506E5D" w:rsidRDefault="00506E5D" w:rsidP="00506E5D">
      <w:pPr>
        <w:jc w:val="center"/>
        <w:rPr>
          <w:b/>
          <w:caps/>
          <w:sz w:val="24"/>
          <w:szCs w:val="24"/>
        </w:rPr>
      </w:pPr>
    </w:p>
    <w:p w:rsidR="00506E5D" w:rsidRDefault="00506E5D" w:rsidP="00506E5D">
      <w:pPr>
        <w:widowControl/>
        <w:autoSpaceDE/>
        <w:adjustRightInd/>
        <w:spacing w:after="160" w:line="256" w:lineRule="auto"/>
        <w:rPr>
          <w:rFonts w:eastAsiaTheme="minorHAnsi"/>
          <w:sz w:val="24"/>
          <w:szCs w:val="24"/>
          <w:lang w:eastAsia="en-US"/>
        </w:rPr>
      </w:pPr>
      <w:r>
        <w:rPr>
          <w:rFonts w:eastAsiaTheme="minorHAnsi"/>
          <w:sz w:val="24"/>
          <w:szCs w:val="24"/>
          <w:lang w:eastAsia="en-US"/>
        </w:rPr>
        <w:br w:type="page"/>
      </w:r>
    </w:p>
    <w:p w:rsidR="00506E5D" w:rsidRDefault="00506E5D" w:rsidP="00506E5D">
      <w:pPr>
        <w:widowControl/>
        <w:autoSpaceDE/>
        <w:adjustRightInd/>
        <w:spacing w:after="160" w:line="256" w:lineRule="auto"/>
        <w:jc w:val="right"/>
        <w:rPr>
          <w:rFonts w:eastAsiaTheme="minorHAnsi"/>
          <w:sz w:val="24"/>
          <w:szCs w:val="24"/>
          <w:lang w:eastAsia="en-US"/>
        </w:rPr>
      </w:pPr>
      <w:r>
        <w:rPr>
          <w:rFonts w:eastAsiaTheme="minorHAnsi"/>
          <w:sz w:val="24"/>
          <w:szCs w:val="24"/>
          <w:lang w:eastAsia="en-US"/>
        </w:rPr>
        <w:lastRenderedPageBreak/>
        <w:t>Приложение 1</w:t>
      </w:r>
    </w:p>
    <w:p w:rsidR="00506E5D" w:rsidRDefault="00506E5D" w:rsidP="00506E5D">
      <w:pPr>
        <w:widowControl/>
        <w:autoSpaceDE/>
        <w:adjustRightInd/>
        <w:spacing w:after="160" w:line="256" w:lineRule="auto"/>
        <w:jc w:val="right"/>
        <w:rPr>
          <w:rFonts w:eastAsiaTheme="minorHAnsi"/>
          <w:sz w:val="24"/>
          <w:szCs w:val="24"/>
          <w:lang w:eastAsia="en-US"/>
        </w:rPr>
      </w:pPr>
      <w:r>
        <w:rPr>
          <w:rFonts w:eastAsiaTheme="minorHAnsi"/>
          <w:sz w:val="24"/>
          <w:szCs w:val="24"/>
          <w:lang w:eastAsia="en-US"/>
        </w:rPr>
        <w:t xml:space="preserve"> к приказу от </w:t>
      </w:r>
      <w:r w:rsidR="00124392">
        <w:rPr>
          <w:rFonts w:eastAsiaTheme="minorHAnsi"/>
          <w:sz w:val="24"/>
          <w:szCs w:val="24"/>
          <w:lang w:eastAsia="en-US"/>
        </w:rPr>
        <w:t>01</w:t>
      </w:r>
      <w:r>
        <w:rPr>
          <w:rFonts w:eastAsiaTheme="minorHAnsi"/>
          <w:sz w:val="24"/>
          <w:szCs w:val="24"/>
          <w:lang w:eastAsia="en-US"/>
        </w:rPr>
        <w:t xml:space="preserve"> </w:t>
      </w:r>
      <w:r w:rsidR="00124392">
        <w:rPr>
          <w:rFonts w:eastAsiaTheme="minorHAnsi"/>
          <w:sz w:val="24"/>
          <w:szCs w:val="24"/>
          <w:lang w:eastAsia="en-US"/>
        </w:rPr>
        <w:t>декабря</w:t>
      </w:r>
      <w:r w:rsidR="000D036F">
        <w:rPr>
          <w:rFonts w:eastAsiaTheme="minorHAnsi"/>
          <w:sz w:val="24"/>
          <w:szCs w:val="24"/>
          <w:lang w:eastAsia="en-US"/>
        </w:rPr>
        <w:t xml:space="preserve"> </w:t>
      </w:r>
      <w:r>
        <w:rPr>
          <w:rFonts w:eastAsiaTheme="minorHAnsi"/>
          <w:sz w:val="24"/>
          <w:szCs w:val="24"/>
          <w:lang w:eastAsia="en-US"/>
        </w:rPr>
        <w:t>202</w:t>
      </w:r>
      <w:r w:rsidR="000D036F">
        <w:rPr>
          <w:rFonts w:eastAsiaTheme="minorHAnsi"/>
          <w:sz w:val="24"/>
          <w:szCs w:val="24"/>
          <w:lang w:eastAsia="en-US"/>
        </w:rPr>
        <w:t>5</w:t>
      </w:r>
      <w:r>
        <w:rPr>
          <w:rFonts w:eastAsiaTheme="minorHAnsi"/>
          <w:sz w:val="24"/>
          <w:szCs w:val="24"/>
          <w:lang w:eastAsia="en-US"/>
        </w:rPr>
        <w:t xml:space="preserve"> года №</w:t>
      </w:r>
      <w:r w:rsidR="00124392">
        <w:rPr>
          <w:rFonts w:eastAsiaTheme="minorHAnsi"/>
          <w:sz w:val="24"/>
          <w:szCs w:val="24"/>
          <w:lang w:eastAsia="en-US"/>
        </w:rPr>
        <w:t xml:space="preserve"> 011201</w:t>
      </w:r>
      <w:r>
        <w:rPr>
          <w:rFonts w:eastAsiaTheme="minorHAnsi"/>
          <w:sz w:val="24"/>
          <w:szCs w:val="24"/>
          <w:lang w:eastAsia="en-US"/>
        </w:rPr>
        <w:t xml:space="preserve"> </w:t>
      </w:r>
    </w:p>
    <w:p w:rsidR="00506E5D" w:rsidRDefault="00506E5D" w:rsidP="00506E5D">
      <w:pPr>
        <w:jc w:val="center"/>
        <w:rPr>
          <w:b/>
          <w:caps/>
          <w:sz w:val="24"/>
          <w:szCs w:val="24"/>
        </w:rPr>
      </w:pPr>
    </w:p>
    <w:p w:rsidR="00506E5D" w:rsidRDefault="00506E5D" w:rsidP="00506E5D">
      <w:pPr>
        <w:jc w:val="center"/>
        <w:rPr>
          <w:b/>
          <w:caps/>
          <w:sz w:val="24"/>
          <w:szCs w:val="24"/>
        </w:rPr>
      </w:pPr>
    </w:p>
    <w:p w:rsidR="00506E5D" w:rsidRDefault="00506E5D" w:rsidP="00506E5D">
      <w:pPr>
        <w:jc w:val="center"/>
        <w:rPr>
          <w:b/>
          <w:caps/>
          <w:sz w:val="24"/>
          <w:szCs w:val="24"/>
        </w:rPr>
      </w:pPr>
    </w:p>
    <w:p w:rsidR="00506E5D" w:rsidRDefault="00506E5D" w:rsidP="00506E5D">
      <w:pPr>
        <w:jc w:val="center"/>
        <w:rPr>
          <w:b/>
          <w:caps/>
          <w:sz w:val="24"/>
          <w:szCs w:val="24"/>
        </w:rPr>
      </w:pPr>
    </w:p>
    <w:p w:rsidR="00506E5D" w:rsidRDefault="00506E5D" w:rsidP="00506E5D">
      <w:pPr>
        <w:jc w:val="center"/>
        <w:rPr>
          <w:b/>
          <w:caps/>
          <w:sz w:val="24"/>
          <w:szCs w:val="24"/>
        </w:rPr>
      </w:pPr>
      <w:r>
        <w:rPr>
          <w:b/>
          <w:caps/>
          <w:sz w:val="24"/>
          <w:szCs w:val="24"/>
        </w:rPr>
        <w:t>Положение</w:t>
      </w:r>
    </w:p>
    <w:p w:rsidR="00506E5D" w:rsidRDefault="00506E5D" w:rsidP="00506E5D">
      <w:pPr>
        <w:jc w:val="center"/>
        <w:rPr>
          <w:b/>
          <w:caps/>
          <w:sz w:val="24"/>
          <w:szCs w:val="24"/>
        </w:rPr>
      </w:pPr>
      <w:r>
        <w:rPr>
          <w:b/>
          <w:caps/>
          <w:sz w:val="24"/>
          <w:szCs w:val="24"/>
        </w:rPr>
        <w:t xml:space="preserve"> об обработке и защите персональных данных, ОБРАБАтываемых в Глазной клинике доктора Матюшечкина И.В.</w:t>
      </w:r>
    </w:p>
    <w:p w:rsidR="00506E5D" w:rsidRDefault="00506E5D" w:rsidP="00506E5D">
      <w:pPr>
        <w:rPr>
          <w:b/>
          <w:sz w:val="16"/>
          <w:szCs w:val="16"/>
        </w:rPr>
      </w:pPr>
    </w:p>
    <w:p w:rsidR="00506E5D" w:rsidRDefault="00506E5D" w:rsidP="00506E5D">
      <w:pPr>
        <w:rPr>
          <w:b/>
          <w:sz w:val="16"/>
          <w:szCs w:val="16"/>
        </w:rPr>
      </w:pPr>
    </w:p>
    <w:p w:rsidR="00506E5D" w:rsidRDefault="00506E5D" w:rsidP="00506E5D">
      <w:pPr>
        <w:rPr>
          <w:b/>
          <w:sz w:val="16"/>
          <w:szCs w:val="16"/>
        </w:rPr>
      </w:pPr>
    </w:p>
    <w:p w:rsidR="00506E5D" w:rsidRDefault="00506E5D" w:rsidP="00506E5D">
      <w:pPr>
        <w:numPr>
          <w:ilvl w:val="0"/>
          <w:numId w:val="2"/>
        </w:numPr>
        <w:tabs>
          <w:tab w:val="left" w:pos="993"/>
        </w:tabs>
        <w:autoSpaceDE/>
        <w:adjustRightInd/>
        <w:ind w:left="0" w:firstLine="0"/>
        <w:jc w:val="center"/>
        <w:rPr>
          <w:b/>
          <w:sz w:val="24"/>
          <w:szCs w:val="24"/>
        </w:rPr>
      </w:pPr>
      <w:r>
        <w:rPr>
          <w:b/>
          <w:sz w:val="24"/>
          <w:szCs w:val="24"/>
        </w:rPr>
        <w:t>Общие положения</w:t>
      </w:r>
    </w:p>
    <w:p w:rsidR="00506E5D" w:rsidRDefault="00506E5D" w:rsidP="00AF32A2">
      <w:pPr>
        <w:widowControl/>
        <w:numPr>
          <w:ilvl w:val="1"/>
          <w:numId w:val="3"/>
        </w:numPr>
        <w:tabs>
          <w:tab w:val="num" w:pos="1134"/>
        </w:tabs>
        <w:suppressAutoHyphens/>
        <w:autoSpaceDE/>
        <w:adjustRightInd/>
        <w:ind w:left="0" w:firstLine="567"/>
        <w:jc w:val="both"/>
        <w:rPr>
          <w:color w:val="000000"/>
          <w:sz w:val="24"/>
          <w:szCs w:val="24"/>
        </w:rPr>
      </w:pPr>
      <w:r>
        <w:rPr>
          <w:color w:val="000000"/>
          <w:sz w:val="24"/>
          <w:szCs w:val="24"/>
        </w:rPr>
        <w:t>Настоящее Положение разработано в соответствии с Конституцией Российской Федерации, Трудовым Кодексом Российской Федерации, Федеральным законом от 27.07.2006 №149-ФЗ «Об информации, информационных технологиях и о защите информации», Федеральным законом от 27.07.2006 № 152-ФЗ «О персональных данных», Федеральным законом от 21.11.2011 №323-ФЗ</w:t>
      </w:r>
      <w:r>
        <w:rPr>
          <w:sz w:val="24"/>
          <w:szCs w:val="24"/>
          <w:lang w:eastAsia="en-US"/>
        </w:rPr>
        <w:t xml:space="preserve"> «Об основах охраны здоровья граждан», </w:t>
      </w:r>
      <w:r>
        <w:rPr>
          <w:color w:val="000000"/>
          <w:sz w:val="24"/>
          <w:szCs w:val="24"/>
        </w:rPr>
        <w:t>другими федеральными законами и нормативными актами, регулирующими вопросы защиты конфиденциальной информации.</w:t>
      </w:r>
    </w:p>
    <w:p w:rsidR="00506E5D" w:rsidRDefault="00506E5D" w:rsidP="00331126">
      <w:pPr>
        <w:widowControl/>
        <w:numPr>
          <w:ilvl w:val="1"/>
          <w:numId w:val="3"/>
        </w:numPr>
        <w:tabs>
          <w:tab w:val="num" w:pos="1134"/>
        </w:tabs>
        <w:suppressAutoHyphens/>
        <w:autoSpaceDE/>
        <w:adjustRightInd/>
        <w:ind w:left="-142" w:firstLine="709"/>
        <w:jc w:val="both"/>
        <w:rPr>
          <w:color w:val="000000"/>
          <w:sz w:val="24"/>
          <w:szCs w:val="24"/>
        </w:rPr>
      </w:pPr>
      <w:r>
        <w:rPr>
          <w:color w:val="000000"/>
          <w:sz w:val="24"/>
          <w:szCs w:val="24"/>
        </w:rPr>
        <w:t>Цель разработки Положения – определение порядка обработки и защиты персональных данных в Глазной клинике доктора Матюшечкина И.В.</w:t>
      </w:r>
      <w:r>
        <w:rPr>
          <w:sz w:val="24"/>
          <w:szCs w:val="24"/>
        </w:rPr>
        <w:t xml:space="preserve"> (далее - Клиника), </w:t>
      </w:r>
      <w:r>
        <w:rPr>
          <w:color w:val="000000"/>
          <w:sz w:val="24"/>
          <w:szCs w:val="24"/>
        </w:rPr>
        <w:t>закрепление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506E5D" w:rsidRDefault="00506E5D" w:rsidP="00AF32A2">
      <w:pPr>
        <w:widowControl/>
        <w:numPr>
          <w:ilvl w:val="1"/>
          <w:numId w:val="3"/>
        </w:numPr>
        <w:tabs>
          <w:tab w:val="num" w:pos="1134"/>
        </w:tabs>
        <w:suppressAutoHyphens/>
        <w:autoSpaceDE/>
        <w:adjustRightInd/>
        <w:ind w:left="0" w:firstLine="567"/>
        <w:jc w:val="both"/>
        <w:rPr>
          <w:color w:val="000000"/>
          <w:sz w:val="24"/>
          <w:szCs w:val="24"/>
        </w:rPr>
      </w:pPr>
      <w:r>
        <w:rPr>
          <w:color w:val="000000"/>
          <w:sz w:val="24"/>
          <w:szCs w:val="24"/>
        </w:rPr>
        <w:t>Лицо, подписывающее трудовой договор с Клиникой/получающее платные</w:t>
      </w:r>
      <w:r w:rsidR="00BC0738">
        <w:rPr>
          <w:color w:val="000000"/>
          <w:sz w:val="24"/>
          <w:szCs w:val="24"/>
        </w:rPr>
        <w:t xml:space="preserve"> медицинские </w:t>
      </w:r>
      <w:r>
        <w:rPr>
          <w:color w:val="000000"/>
          <w:sz w:val="24"/>
          <w:szCs w:val="24"/>
        </w:rPr>
        <w:t>услуги</w:t>
      </w:r>
      <w:r w:rsidR="00BC0738">
        <w:rPr>
          <w:color w:val="000000"/>
          <w:sz w:val="24"/>
          <w:szCs w:val="24"/>
        </w:rPr>
        <w:t>/вступившее с Клиникой в отношения гражданско-правового характера, ав</w:t>
      </w:r>
      <w:r>
        <w:rPr>
          <w:color w:val="000000"/>
          <w:sz w:val="24"/>
          <w:szCs w:val="24"/>
        </w:rPr>
        <w:t xml:space="preserve">томатически соглашается с тем, что его персональные данные будут обрабатываться Клиникой в соответствии с настоящим Положением. Работник Клиники, в том числе, признает тот факт, что он не возражает против того, что некоторые данные станут общедоступными и доступ к ним не будет ограничен. </w:t>
      </w:r>
    </w:p>
    <w:p w:rsidR="009463A6" w:rsidRDefault="00506E5D" w:rsidP="005E714E">
      <w:pPr>
        <w:widowControl/>
        <w:numPr>
          <w:ilvl w:val="1"/>
          <w:numId w:val="3"/>
        </w:numPr>
        <w:tabs>
          <w:tab w:val="num" w:pos="1134"/>
        </w:tabs>
        <w:suppressAutoHyphens/>
        <w:autoSpaceDE/>
        <w:adjustRightInd/>
        <w:ind w:left="0" w:firstLine="567"/>
        <w:jc w:val="both"/>
        <w:rPr>
          <w:color w:val="000000"/>
          <w:sz w:val="24"/>
          <w:szCs w:val="24"/>
        </w:rPr>
      </w:pPr>
      <w:r w:rsidRPr="001968DB">
        <w:rPr>
          <w:color w:val="000000"/>
          <w:sz w:val="24"/>
          <w:szCs w:val="24"/>
        </w:rPr>
        <w:t>Цел</w:t>
      </w:r>
      <w:r w:rsidR="00D00807">
        <w:rPr>
          <w:color w:val="000000"/>
          <w:sz w:val="24"/>
          <w:szCs w:val="24"/>
        </w:rPr>
        <w:t>и</w:t>
      </w:r>
      <w:r w:rsidRPr="001968DB">
        <w:rPr>
          <w:color w:val="000000"/>
          <w:sz w:val="24"/>
          <w:szCs w:val="24"/>
        </w:rPr>
        <w:t xml:space="preserve"> обработки персональных данных -</w:t>
      </w:r>
      <w:r w:rsidR="009463A6">
        <w:rPr>
          <w:color w:val="000000"/>
          <w:sz w:val="24"/>
          <w:szCs w:val="24"/>
        </w:rPr>
        <w:t xml:space="preserve"> обеспечение соблюдения законодательства РВ в сфере здравоохранения, а именно:</w:t>
      </w:r>
    </w:p>
    <w:p w:rsidR="005E714E" w:rsidRDefault="009463A6" w:rsidP="009463A6">
      <w:pPr>
        <w:widowControl/>
        <w:suppressAutoHyphens/>
        <w:autoSpaceDE/>
        <w:adjustRightInd/>
        <w:ind w:left="709"/>
        <w:jc w:val="both"/>
        <w:rPr>
          <w:rStyle w:val="a6"/>
          <w:i w:val="0"/>
          <w:color w:val="000000"/>
          <w:sz w:val="24"/>
          <w:szCs w:val="24"/>
          <w:shd w:val="clear" w:color="auto" w:fill="FFFFFF"/>
        </w:rPr>
      </w:pPr>
      <w:r w:rsidRPr="00C16E3B">
        <w:rPr>
          <w:b/>
          <w:color w:val="000000"/>
          <w:sz w:val="24"/>
          <w:szCs w:val="24"/>
        </w:rPr>
        <w:t>а)</w:t>
      </w:r>
      <w:r>
        <w:rPr>
          <w:color w:val="000000"/>
          <w:sz w:val="24"/>
          <w:szCs w:val="24"/>
        </w:rPr>
        <w:t xml:space="preserve"> </w:t>
      </w:r>
      <w:r w:rsidR="00506E5D" w:rsidRPr="005E714E">
        <w:rPr>
          <w:rStyle w:val="a6"/>
          <w:b/>
          <w:i w:val="0"/>
          <w:color w:val="000000"/>
          <w:sz w:val="24"/>
          <w:szCs w:val="24"/>
          <w:shd w:val="clear" w:color="auto" w:fill="FFFFFF"/>
        </w:rPr>
        <w:t>заключение договор</w:t>
      </w:r>
      <w:r w:rsidR="009469FE" w:rsidRPr="005E714E">
        <w:rPr>
          <w:rStyle w:val="a6"/>
          <w:b/>
          <w:i w:val="0"/>
          <w:color w:val="000000"/>
          <w:sz w:val="24"/>
          <w:szCs w:val="24"/>
          <w:shd w:val="clear" w:color="auto" w:fill="FFFFFF"/>
        </w:rPr>
        <w:t>ов</w:t>
      </w:r>
      <w:r w:rsidR="00506E5D" w:rsidRPr="005E714E">
        <w:rPr>
          <w:rStyle w:val="a6"/>
          <w:b/>
          <w:i w:val="0"/>
          <w:color w:val="000000"/>
          <w:sz w:val="24"/>
          <w:szCs w:val="24"/>
          <w:shd w:val="clear" w:color="auto" w:fill="FFFFFF"/>
        </w:rPr>
        <w:t xml:space="preserve"> с физическими лицами на ока</w:t>
      </w:r>
      <w:r w:rsidR="000D036F" w:rsidRPr="005E714E">
        <w:rPr>
          <w:rStyle w:val="a6"/>
          <w:b/>
          <w:i w:val="0"/>
          <w:color w:val="000000"/>
          <w:sz w:val="24"/>
          <w:szCs w:val="24"/>
          <w:shd w:val="clear" w:color="auto" w:fill="FFFFFF"/>
        </w:rPr>
        <w:t>зание платных медицинских услуг</w:t>
      </w:r>
      <w:r w:rsidR="005E714E" w:rsidRPr="005E714E">
        <w:rPr>
          <w:rStyle w:val="a6"/>
          <w:b/>
          <w:i w:val="0"/>
          <w:color w:val="000000"/>
          <w:sz w:val="24"/>
          <w:szCs w:val="24"/>
          <w:shd w:val="clear" w:color="auto" w:fill="FFFFFF"/>
        </w:rPr>
        <w:t>:</w:t>
      </w:r>
      <w:r w:rsidR="005E714E">
        <w:rPr>
          <w:rStyle w:val="a6"/>
          <w:i w:val="0"/>
          <w:color w:val="000000"/>
          <w:sz w:val="24"/>
          <w:szCs w:val="24"/>
          <w:shd w:val="clear" w:color="auto" w:fill="FFFFFF"/>
        </w:rPr>
        <w:t xml:space="preserve"> </w:t>
      </w:r>
    </w:p>
    <w:p w:rsidR="005E714E" w:rsidRPr="000D036F" w:rsidRDefault="005E714E" w:rsidP="00331126">
      <w:pPr>
        <w:widowControl/>
        <w:tabs>
          <w:tab w:val="num" w:pos="1134"/>
        </w:tabs>
        <w:suppressAutoHyphens/>
        <w:autoSpaceDE/>
        <w:adjustRightInd/>
        <w:jc w:val="both"/>
        <w:rPr>
          <w:rStyle w:val="a6"/>
          <w:i w:val="0"/>
          <w:iCs w:val="0"/>
          <w:color w:val="000000"/>
          <w:sz w:val="24"/>
          <w:szCs w:val="24"/>
        </w:rPr>
      </w:pPr>
      <w:r>
        <w:rPr>
          <w:rStyle w:val="a6"/>
          <w:i w:val="0"/>
          <w:color w:val="000000"/>
          <w:sz w:val="24"/>
          <w:szCs w:val="24"/>
          <w:shd w:val="clear" w:color="auto" w:fill="FFFFFF"/>
        </w:rPr>
        <w:t xml:space="preserve">-) </w:t>
      </w:r>
      <w:r w:rsidRPr="00BC0738">
        <w:rPr>
          <w:rStyle w:val="a6"/>
          <w:i w:val="0"/>
          <w:color w:val="000000" w:themeColor="text1"/>
          <w:sz w:val="24"/>
          <w:szCs w:val="24"/>
          <w:shd w:val="clear" w:color="auto" w:fill="FFFFFF"/>
        </w:rPr>
        <w:t>Категории и перечни обрабатываемых персональных данных</w:t>
      </w:r>
      <w:r w:rsidRPr="00A87E83">
        <w:rPr>
          <w:color w:val="000000"/>
          <w:sz w:val="24"/>
          <w:szCs w:val="24"/>
          <w:shd w:val="clear" w:color="auto" w:fill="FFFFFF"/>
        </w:rPr>
        <w:t>:</w:t>
      </w:r>
      <w:r>
        <w:rPr>
          <w:color w:val="000000"/>
          <w:sz w:val="24"/>
          <w:szCs w:val="24"/>
          <w:shd w:val="clear" w:color="auto" w:fill="FFFFFF"/>
        </w:rPr>
        <w:t xml:space="preserve"> </w:t>
      </w:r>
      <w:r w:rsidRPr="001968DB">
        <w:rPr>
          <w:rStyle w:val="a6"/>
          <w:i w:val="0"/>
          <w:color w:val="000000"/>
          <w:sz w:val="24"/>
          <w:szCs w:val="24"/>
          <w:shd w:val="clear" w:color="auto" w:fill="FFFFFF"/>
        </w:rPr>
        <w:t>фамилия, имя, отчество; год, месяц, дата</w:t>
      </w:r>
      <w:r w:rsidR="00C16E3B">
        <w:rPr>
          <w:rStyle w:val="a6"/>
          <w:i w:val="0"/>
          <w:color w:val="000000"/>
          <w:sz w:val="24"/>
          <w:szCs w:val="24"/>
          <w:shd w:val="clear" w:color="auto" w:fill="FFFFFF"/>
        </w:rPr>
        <w:t xml:space="preserve"> рождения</w:t>
      </w:r>
      <w:r>
        <w:rPr>
          <w:rStyle w:val="a6"/>
          <w:i w:val="0"/>
          <w:color w:val="000000"/>
          <w:sz w:val="24"/>
          <w:szCs w:val="24"/>
          <w:shd w:val="clear" w:color="auto" w:fill="FFFFFF"/>
        </w:rPr>
        <w:t xml:space="preserve">, </w:t>
      </w:r>
      <w:r w:rsidRPr="001968DB">
        <w:rPr>
          <w:rStyle w:val="a6"/>
          <w:i w:val="0"/>
          <w:color w:val="000000"/>
          <w:sz w:val="24"/>
          <w:szCs w:val="24"/>
          <w:shd w:val="clear" w:color="auto" w:fill="FFFFFF"/>
        </w:rPr>
        <w:t>паспортные данные,</w:t>
      </w:r>
      <w:r w:rsidR="00C16E3B">
        <w:rPr>
          <w:rStyle w:val="a6"/>
          <w:i w:val="0"/>
          <w:color w:val="000000"/>
          <w:sz w:val="24"/>
          <w:szCs w:val="24"/>
          <w:shd w:val="clear" w:color="auto" w:fill="FFFFFF"/>
        </w:rPr>
        <w:t xml:space="preserve"> данные документа, содержащиеся в свидетельстве о рождении</w:t>
      </w:r>
      <w:r w:rsidR="00470052">
        <w:rPr>
          <w:rStyle w:val="a6"/>
          <w:i w:val="0"/>
          <w:color w:val="000000"/>
          <w:sz w:val="24"/>
          <w:szCs w:val="24"/>
          <w:shd w:val="clear" w:color="auto" w:fill="FFFFFF"/>
        </w:rPr>
        <w:t>.</w:t>
      </w:r>
      <w:r w:rsidRPr="001968DB">
        <w:rPr>
          <w:rStyle w:val="a6"/>
          <w:i w:val="0"/>
          <w:color w:val="000000"/>
          <w:sz w:val="24"/>
          <w:szCs w:val="24"/>
          <w:shd w:val="clear" w:color="auto" w:fill="FFFFFF"/>
        </w:rPr>
        <w:t xml:space="preserve"> номер телефона</w:t>
      </w:r>
      <w:r>
        <w:rPr>
          <w:rStyle w:val="a6"/>
          <w:i w:val="0"/>
          <w:color w:val="000000"/>
          <w:sz w:val="24"/>
          <w:szCs w:val="24"/>
          <w:shd w:val="clear" w:color="auto" w:fill="FFFFFF"/>
        </w:rPr>
        <w:t xml:space="preserve">, </w:t>
      </w:r>
      <w:r w:rsidR="00C16E3B">
        <w:rPr>
          <w:rStyle w:val="a6"/>
          <w:i w:val="0"/>
          <w:color w:val="000000"/>
          <w:sz w:val="24"/>
          <w:szCs w:val="24"/>
          <w:shd w:val="clear" w:color="auto" w:fill="FFFFFF"/>
        </w:rPr>
        <w:t>пол, адрес электронной почты, адрес места жительства, адрес регистрации, СНИЛС, ИНН</w:t>
      </w:r>
      <w:r w:rsidR="00470052">
        <w:rPr>
          <w:rStyle w:val="a6"/>
          <w:i w:val="0"/>
          <w:color w:val="000000"/>
          <w:sz w:val="24"/>
          <w:szCs w:val="24"/>
          <w:shd w:val="clear" w:color="auto" w:fill="FFFFFF"/>
        </w:rPr>
        <w:t>, сведения о состоянии здоровья, фото-видео изображения лица.</w:t>
      </w:r>
    </w:p>
    <w:p w:rsidR="005E714E" w:rsidRDefault="00331126" w:rsidP="00331126">
      <w:pPr>
        <w:widowControl/>
        <w:suppressAutoHyphens/>
        <w:autoSpaceDE/>
        <w:adjustRightInd/>
        <w:jc w:val="both"/>
        <w:rPr>
          <w:rStyle w:val="a6"/>
          <w:i w:val="0"/>
          <w:color w:val="000000"/>
          <w:sz w:val="24"/>
          <w:szCs w:val="24"/>
          <w:shd w:val="clear" w:color="auto" w:fill="FFFFFF"/>
        </w:rPr>
      </w:pPr>
      <w:r>
        <w:rPr>
          <w:rStyle w:val="a6"/>
          <w:i w:val="0"/>
          <w:color w:val="000000"/>
          <w:sz w:val="24"/>
          <w:szCs w:val="24"/>
          <w:shd w:val="clear" w:color="auto" w:fill="FFFFFF"/>
        </w:rPr>
        <w:t>-) Категории субъектов, персональные данные которых обрабатываются:</w:t>
      </w:r>
      <w:r w:rsidR="00AF32A2">
        <w:rPr>
          <w:rStyle w:val="a6"/>
          <w:i w:val="0"/>
          <w:color w:val="000000"/>
          <w:sz w:val="24"/>
          <w:szCs w:val="24"/>
          <w:shd w:val="clear" w:color="auto" w:fill="FFFFFF"/>
        </w:rPr>
        <w:t xml:space="preserve"> заказчики, к</w:t>
      </w:r>
      <w:r w:rsidR="004F202C">
        <w:rPr>
          <w:rStyle w:val="a6"/>
          <w:i w:val="0"/>
          <w:color w:val="000000"/>
          <w:sz w:val="24"/>
          <w:szCs w:val="24"/>
          <w:shd w:val="clear" w:color="auto" w:fill="FFFFFF"/>
        </w:rPr>
        <w:t>лиенты (пациенты), посетители сайта, законные представители</w:t>
      </w:r>
      <w:r w:rsidR="00470052">
        <w:rPr>
          <w:rStyle w:val="a6"/>
          <w:i w:val="0"/>
          <w:color w:val="000000"/>
          <w:sz w:val="24"/>
          <w:szCs w:val="24"/>
          <w:shd w:val="clear" w:color="auto" w:fill="FFFFFF"/>
        </w:rPr>
        <w:t>.</w:t>
      </w:r>
    </w:p>
    <w:p w:rsidR="00AF32A2" w:rsidRPr="001968DB" w:rsidRDefault="00AF32A2" w:rsidP="00AF32A2">
      <w:pPr>
        <w:widowControl/>
        <w:suppressAutoHyphens/>
        <w:autoSpaceDE/>
        <w:adjustRightInd/>
        <w:jc w:val="both"/>
        <w:rPr>
          <w:color w:val="000000"/>
          <w:sz w:val="24"/>
          <w:szCs w:val="24"/>
        </w:rPr>
      </w:pPr>
      <w:r>
        <w:rPr>
          <w:color w:val="000000"/>
          <w:sz w:val="24"/>
          <w:szCs w:val="24"/>
        </w:rPr>
        <w:t xml:space="preserve">-) </w:t>
      </w:r>
      <w:r w:rsidRPr="001968DB">
        <w:rPr>
          <w:color w:val="000000"/>
          <w:sz w:val="24"/>
          <w:szCs w:val="24"/>
        </w:rPr>
        <w:t>Способ обработки персональных данных -</w:t>
      </w:r>
      <w:r w:rsidRPr="001968DB">
        <w:rPr>
          <w:sz w:val="24"/>
          <w:szCs w:val="24"/>
        </w:rPr>
        <w:t xml:space="preserve"> </w:t>
      </w:r>
      <w:r w:rsidRPr="001968DB">
        <w:rPr>
          <w:color w:val="000000"/>
          <w:sz w:val="24"/>
          <w:szCs w:val="24"/>
        </w:rPr>
        <w:t xml:space="preserve">смешанная обработка персональных данных (и автоматизированный, и неавтоматизированный способы одновременно). </w:t>
      </w:r>
    </w:p>
    <w:p w:rsidR="00AF32A2" w:rsidRDefault="00C47FA7" w:rsidP="00331126">
      <w:pPr>
        <w:widowControl/>
        <w:suppressAutoHyphens/>
        <w:autoSpaceDE/>
        <w:adjustRightInd/>
        <w:jc w:val="both"/>
        <w:rPr>
          <w:rStyle w:val="a6"/>
          <w:i w:val="0"/>
          <w:color w:val="000000"/>
          <w:sz w:val="24"/>
          <w:szCs w:val="24"/>
          <w:shd w:val="clear" w:color="auto" w:fill="FFFFFF"/>
        </w:rPr>
      </w:pPr>
      <w:r>
        <w:rPr>
          <w:rStyle w:val="a6"/>
          <w:i w:val="0"/>
          <w:color w:val="000000"/>
          <w:sz w:val="24"/>
          <w:szCs w:val="24"/>
          <w:shd w:val="clear" w:color="auto" w:fill="FFFFFF"/>
        </w:rPr>
        <w:t xml:space="preserve">-) Перечень действий: </w:t>
      </w:r>
      <w:r w:rsidRPr="00C47FA7">
        <w:rPr>
          <w:rStyle w:val="a6"/>
          <w:i w:val="0"/>
          <w:color w:val="000000"/>
          <w:sz w:val="24"/>
          <w:szCs w:val="24"/>
          <w:shd w:val="clear" w:color="auto" w:fill="FFFFFF"/>
        </w:rPr>
        <w:t>сбор, запис</w:t>
      </w:r>
      <w:r>
        <w:rPr>
          <w:rStyle w:val="a6"/>
          <w:i w:val="0"/>
          <w:color w:val="000000"/>
          <w:sz w:val="24"/>
          <w:szCs w:val="24"/>
          <w:shd w:val="clear" w:color="auto" w:fill="FFFFFF"/>
        </w:rPr>
        <w:t>ь</w:t>
      </w:r>
      <w:r w:rsidRPr="00C47FA7">
        <w:rPr>
          <w:rStyle w:val="a6"/>
          <w:i w:val="0"/>
          <w:color w:val="000000"/>
          <w:sz w:val="24"/>
          <w:szCs w:val="24"/>
          <w:shd w:val="clear" w:color="auto" w:fill="FFFFFF"/>
        </w:rPr>
        <w:t>, систематизаци</w:t>
      </w:r>
      <w:r>
        <w:rPr>
          <w:rStyle w:val="a6"/>
          <w:i w:val="0"/>
          <w:color w:val="000000"/>
          <w:sz w:val="24"/>
          <w:szCs w:val="24"/>
          <w:shd w:val="clear" w:color="auto" w:fill="FFFFFF"/>
        </w:rPr>
        <w:t>я</w:t>
      </w:r>
      <w:r w:rsidRPr="00C47FA7">
        <w:rPr>
          <w:rStyle w:val="a6"/>
          <w:i w:val="0"/>
          <w:color w:val="000000"/>
          <w:sz w:val="24"/>
          <w:szCs w:val="24"/>
          <w:shd w:val="clear" w:color="auto" w:fill="FFFFFF"/>
        </w:rPr>
        <w:t>, накопления, хранени</w:t>
      </w:r>
      <w:r>
        <w:rPr>
          <w:rStyle w:val="a6"/>
          <w:i w:val="0"/>
          <w:color w:val="000000"/>
          <w:sz w:val="24"/>
          <w:szCs w:val="24"/>
          <w:shd w:val="clear" w:color="auto" w:fill="FFFFFF"/>
        </w:rPr>
        <w:t>е</w:t>
      </w:r>
      <w:r w:rsidRPr="00C47FA7">
        <w:rPr>
          <w:rStyle w:val="a6"/>
          <w:i w:val="0"/>
          <w:color w:val="000000"/>
          <w:sz w:val="24"/>
          <w:szCs w:val="24"/>
          <w:shd w:val="clear" w:color="auto" w:fill="FFFFFF"/>
        </w:rPr>
        <w:t>, уточнени</w:t>
      </w:r>
      <w:r>
        <w:rPr>
          <w:rStyle w:val="a6"/>
          <w:i w:val="0"/>
          <w:color w:val="000000"/>
          <w:sz w:val="24"/>
          <w:szCs w:val="24"/>
          <w:shd w:val="clear" w:color="auto" w:fill="FFFFFF"/>
        </w:rPr>
        <w:t>е</w:t>
      </w:r>
      <w:r w:rsidRPr="00C47FA7">
        <w:rPr>
          <w:rStyle w:val="a6"/>
          <w:i w:val="0"/>
          <w:color w:val="000000"/>
          <w:sz w:val="24"/>
          <w:szCs w:val="24"/>
          <w:shd w:val="clear" w:color="auto" w:fill="FFFFFF"/>
        </w:rPr>
        <w:t xml:space="preserve"> (обновление, изменение), извлечени</w:t>
      </w:r>
      <w:r>
        <w:rPr>
          <w:rStyle w:val="a6"/>
          <w:i w:val="0"/>
          <w:color w:val="000000"/>
          <w:sz w:val="24"/>
          <w:szCs w:val="24"/>
          <w:shd w:val="clear" w:color="auto" w:fill="FFFFFF"/>
        </w:rPr>
        <w:t>е</w:t>
      </w:r>
      <w:r w:rsidRPr="00C47FA7">
        <w:rPr>
          <w:rStyle w:val="a6"/>
          <w:i w:val="0"/>
          <w:color w:val="000000"/>
          <w:sz w:val="24"/>
          <w:szCs w:val="24"/>
          <w:shd w:val="clear" w:color="auto" w:fill="FFFFFF"/>
        </w:rPr>
        <w:t>, использовани</w:t>
      </w:r>
      <w:r>
        <w:rPr>
          <w:rStyle w:val="a6"/>
          <w:i w:val="0"/>
          <w:color w:val="000000"/>
          <w:sz w:val="24"/>
          <w:szCs w:val="24"/>
          <w:shd w:val="clear" w:color="auto" w:fill="FFFFFF"/>
        </w:rPr>
        <w:t>е</w:t>
      </w:r>
      <w:r w:rsidRPr="00C47FA7">
        <w:rPr>
          <w:rStyle w:val="a6"/>
          <w:i w:val="0"/>
          <w:color w:val="000000"/>
          <w:sz w:val="24"/>
          <w:szCs w:val="24"/>
          <w:shd w:val="clear" w:color="auto" w:fill="FFFFFF"/>
        </w:rPr>
        <w:t>, передач</w:t>
      </w:r>
      <w:r>
        <w:rPr>
          <w:rStyle w:val="a6"/>
          <w:i w:val="0"/>
          <w:color w:val="000000"/>
          <w:sz w:val="24"/>
          <w:szCs w:val="24"/>
          <w:shd w:val="clear" w:color="auto" w:fill="FFFFFF"/>
        </w:rPr>
        <w:t>а</w:t>
      </w:r>
      <w:r w:rsidRPr="00C47FA7">
        <w:rPr>
          <w:rStyle w:val="a6"/>
          <w:i w:val="0"/>
          <w:color w:val="000000"/>
          <w:sz w:val="24"/>
          <w:szCs w:val="24"/>
          <w:shd w:val="clear" w:color="auto" w:fill="FFFFFF"/>
        </w:rPr>
        <w:t xml:space="preserve"> (распространение, предоставление, доступ), блокировани</w:t>
      </w:r>
      <w:r>
        <w:rPr>
          <w:rStyle w:val="a6"/>
          <w:i w:val="0"/>
          <w:color w:val="000000"/>
          <w:sz w:val="24"/>
          <w:szCs w:val="24"/>
          <w:shd w:val="clear" w:color="auto" w:fill="FFFFFF"/>
        </w:rPr>
        <w:t>е</w:t>
      </w:r>
      <w:r w:rsidRPr="00C47FA7">
        <w:rPr>
          <w:rStyle w:val="a6"/>
          <w:i w:val="0"/>
          <w:color w:val="000000"/>
          <w:sz w:val="24"/>
          <w:szCs w:val="24"/>
          <w:shd w:val="clear" w:color="auto" w:fill="FFFFFF"/>
        </w:rPr>
        <w:t>, удалени</w:t>
      </w:r>
      <w:r>
        <w:rPr>
          <w:rStyle w:val="a6"/>
          <w:i w:val="0"/>
          <w:color w:val="000000"/>
          <w:sz w:val="24"/>
          <w:szCs w:val="24"/>
          <w:shd w:val="clear" w:color="auto" w:fill="FFFFFF"/>
        </w:rPr>
        <w:t>е</w:t>
      </w:r>
      <w:r w:rsidRPr="00C47FA7">
        <w:rPr>
          <w:rStyle w:val="a6"/>
          <w:i w:val="0"/>
          <w:color w:val="000000"/>
          <w:sz w:val="24"/>
          <w:szCs w:val="24"/>
          <w:shd w:val="clear" w:color="auto" w:fill="FFFFFF"/>
        </w:rPr>
        <w:t>, уничтожени</w:t>
      </w:r>
      <w:r>
        <w:rPr>
          <w:rStyle w:val="a6"/>
          <w:i w:val="0"/>
          <w:color w:val="000000"/>
          <w:sz w:val="24"/>
          <w:szCs w:val="24"/>
          <w:shd w:val="clear" w:color="auto" w:fill="FFFFFF"/>
        </w:rPr>
        <w:t>е.</w:t>
      </w:r>
    </w:p>
    <w:p w:rsidR="003D7C8F" w:rsidRDefault="003D7C8F" w:rsidP="00331126">
      <w:pPr>
        <w:widowControl/>
        <w:suppressAutoHyphens/>
        <w:autoSpaceDE/>
        <w:adjustRightInd/>
        <w:jc w:val="both"/>
        <w:rPr>
          <w:rStyle w:val="a6"/>
          <w:i w:val="0"/>
          <w:color w:val="000000"/>
          <w:sz w:val="24"/>
          <w:szCs w:val="24"/>
          <w:shd w:val="clear" w:color="auto" w:fill="FFFFFF"/>
        </w:rPr>
      </w:pPr>
      <w:r w:rsidRPr="003D7C8F">
        <w:rPr>
          <w:rStyle w:val="a6"/>
          <w:i w:val="0"/>
          <w:color w:val="000000"/>
          <w:sz w:val="24"/>
          <w:szCs w:val="24"/>
          <w:shd w:val="clear" w:color="auto" w:fill="FFFFFF"/>
        </w:rPr>
        <w:t>-) Правовые основания обработки персональных данных:</w:t>
      </w:r>
      <w:r w:rsidR="006C5D90">
        <w:rPr>
          <w:rStyle w:val="a6"/>
          <w:i w:val="0"/>
          <w:color w:val="000000"/>
          <w:sz w:val="24"/>
          <w:szCs w:val="24"/>
          <w:shd w:val="clear" w:color="auto" w:fill="FFFFFF"/>
        </w:rPr>
        <w:t xml:space="preserve"> </w:t>
      </w:r>
      <w:r w:rsidR="006C5D90">
        <w:rPr>
          <w:color w:val="000000"/>
          <w:sz w:val="24"/>
          <w:szCs w:val="24"/>
        </w:rPr>
        <w:t xml:space="preserve">Федеральный закон от 27.07.2006г. № 152-ФЗ «О персональных данных», Постановление Правительства РФ от </w:t>
      </w:r>
      <w:r w:rsidR="006C5D90" w:rsidRPr="0086016A">
        <w:rPr>
          <w:color w:val="000000"/>
          <w:sz w:val="24"/>
          <w:szCs w:val="24"/>
        </w:rPr>
        <w:t>11.05.2023</w:t>
      </w:r>
      <w:r w:rsidR="006C5D90">
        <w:rPr>
          <w:color w:val="000000"/>
          <w:sz w:val="24"/>
          <w:szCs w:val="24"/>
        </w:rPr>
        <w:t>г.</w:t>
      </w:r>
      <w:r w:rsidR="006C5D90" w:rsidRPr="0086016A">
        <w:rPr>
          <w:color w:val="000000"/>
          <w:sz w:val="24"/>
          <w:szCs w:val="24"/>
        </w:rPr>
        <w:t xml:space="preserve"> </w:t>
      </w:r>
      <w:r w:rsidR="006C5D90">
        <w:rPr>
          <w:color w:val="000000"/>
          <w:sz w:val="24"/>
          <w:szCs w:val="24"/>
        </w:rPr>
        <w:t xml:space="preserve">№ </w:t>
      </w:r>
      <w:r w:rsidR="006C5D90" w:rsidRPr="0086016A">
        <w:rPr>
          <w:color w:val="000000"/>
          <w:sz w:val="24"/>
          <w:szCs w:val="24"/>
        </w:rPr>
        <w:t>736</w:t>
      </w:r>
      <w:r w:rsidR="006C5D90" w:rsidRPr="0086016A">
        <w:t xml:space="preserve"> </w:t>
      </w:r>
      <w:r w:rsidR="006C5D90" w:rsidRPr="0086016A">
        <w:rPr>
          <w:color w:val="000000"/>
          <w:sz w:val="24"/>
          <w:szCs w:val="24"/>
        </w:rPr>
        <w:t xml:space="preserve">"Об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w:t>
      </w:r>
      <w:r w:rsidR="006C5D90" w:rsidRPr="0086016A">
        <w:rPr>
          <w:color w:val="000000"/>
          <w:sz w:val="24"/>
          <w:szCs w:val="24"/>
        </w:rPr>
        <w:lastRenderedPageBreak/>
        <w:t>Правительства Российской Федерации от 4 октября 2012 г. N 1006"</w:t>
      </w:r>
      <w:r w:rsidR="006C5D90">
        <w:rPr>
          <w:color w:val="000000"/>
          <w:sz w:val="24"/>
          <w:szCs w:val="24"/>
        </w:rPr>
        <w:t>, Налоговый кодекс Российской Федерации</w:t>
      </w:r>
      <w:r w:rsidR="00A3046E">
        <w:rPr>
          <w:color w:val="000000"/>
          <w:sz w:val="24"/>
          <w:szCs w:val="24"/>
        </w:rPr>
        <w:t xml:space="preserve">, </w:t>
      </w:r>
      <w:r w:rsidR="00A3046E" w:rsidRPr="00A3046E">
        <w:rPr>
          <w:color w:val="000000"/>
          <w:sz w:val="24"/>
          <w:szCs w:val="24"/>
        </w:rPr>
        <w:t>Федеральный закон от 21 ноября 2022 года № 323-ФЗ "Об основах охраны здоровья граждан в Российской Федерации"</w:t>
      </w:r>
      <w:r w:rsidR="006C5D90">
        <w:rPr>
          <w:color w:val="000000"/>
          <w:sz w:val="24"/>
          <w:szCs w:val="24"/>
        </w:rPr>
        <w:t xml:space="preserve"> (</w:t>
      </w:r>
      <w:r w:rsidRPr="003D7C8F">
        <w:rPr>
          <w:rStyle w:val="a6"/>
          <w:i w:val="0"/>
          <w:color w:val="000000"/>
          <w:sz w:val="24"/>
          <w:szCs w:val="24"/>
          <w:shd w:val="clear" w:color="auto" w:fill="FFFFFF"/>
        </w:rPr>
        <w:t>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w:t>
      </w:r>
      <w:r>
        <w:rPr>
          <w:rStyle w:val="a6"/>
          <w:i w:val="0"/>
          <w:color w:val="000000"/>
          <w:sz w:val="24"/>
          <w:szCs w:val="24"/>
          <w:shd w:val="clear" w:color="auto" w:fill="FFFFFF"/>
        </w:rPr>
        <w:t xml:space="preserve"> персональных данных невозможно; </w:t>
      </w:r>
      <w:r w:rsidRPr="003D7C8F">
        <w:rPr>
          <w:rStyle w:val="a6"/>
          <w:i w:val="0"/>
          <w:color w:val="000000"/>
          <w:sz w:val="24"/>
          <w:szCs w:val="24"/>
          <w:shd w:val="clear" w:color="auto" w:fill="FFFFFF"/>
        </w:rPr>
        <w:t>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r>
        <w:rPr>
          <w:rStyle w:val="a6"/>
          <w:i w:val="0"/>
          <w:color w:val="000000"/>
          <w:sz w:val="24"/>
          <w:szCs w:val="24"/>
          <w:shd w:val="clear" w:color="auto" w:fill="FFFFFF"/>
        </w:rPr>
        <w:t>.</w:t>
      </w:r>
      <w:r w:rsidR="006C5D90">
        <w:rPr>
          <w:rStyle w:val="a6"/>
          <w:i w:val="0"/>
          <w:color w:val="000000"/>
          <w:sz w:val="24"/>
          <w:szCs w:val="24"/>
          <w:shd w:val="clear" w:color="auto" w:fill="FFFFFF"/>
        </w:rPr>
        <w:t>)</w:t>
      </w:r>
    </w:p>
    <w:p w:rsidR="009463A6" w:rsidRDefault="009463A6" w:rsidP="009463A6">
      <w:pPr>
        <w:widowControl/>
        <w:suppressAutoHyphens/>
        <w:autoSpaceDE/>
        <w:adjustRightInd/>
        <w:ind w:left="709"/>
        <w:jc w:val="both"/>
        <w:rPr>
          <w:rStyle w:val="a6"/>
          <w:b/>
          <w:i w:val="0"/>
          <w:color w:val="000000"/>
          <w:sz w:val="24"/>
          <w:szCs w:val="24"/>
          <w:shd w:val="clear" w:color="auto" w:fill="FFFFFF"/>
        </w:rPr>
      </w:pPr>
      <w:r w:rsidRPr="00C16E3B">
        <w:rPr>
          <w:rStyle w:val="a6"/>
          <w:b/>
          <w:i w:val="0"/>
          <w:color w:val="000000"/>
          <w:sz w:val="24"/>
          <w:szCs w:val="24"/>
          <w:shd w:val="clear" w:color="auto" w:fill="FFFFFF"/>
        </w:rPr>
        <w:t>б)</w:t>
      </w:r>
      <w:r>
        <w:rPr>
          <w:rStyle w:val="a6"/>
          <w:i w:val="0"/>
          <w:color w:val="000000"/>
          <w:sz w:val="24"/>
          <w:szCs w:val="24"/>
          <w:shd w:val="clear" w:color="auto" w:fill="FFFFFF"/>
        </w:rPr>
        <w:t xml:space="preserve"> </w:t>
      </w:r>
      <w:r w:rsidR="009469FE" w:rsidRPr="005E714E">
        <w:rPr>
          <w:rStyle w:val="a6"/>
          <w:b/>
          <w:i w:val="0"/>
          <w:color w:val="000000"/>
          <w:sz w:val="24"/>
          <w:szCs w:val="24"/>
          <w:shd w:val="clear" w:color="auto" w:fill="FFFFFF"/>
        </w:rPr>
        <w:t xml:space="preserve">заключение договоров гражданско-правового характера с физическими </w:t>
      </w:r>
      <w:r w:rsidR="00673403" w:rsidRPr="005E714E">
        <w:rPr>
          <w:rStyle w:val="a6"/>
          <w:b/>
          <w:i w:val="0"/>
          <w:color w:val="000000"/>
          <w:sz w:val="24"/>
          <w:szCs w:val="24"/>
          <w:shd w:val="clear" w:color="auto" w:fill="FFFFFF"/>
        </w:rPr>
        <w:t>лицами (К</w:t>
      </w:r>
      <w:r w:rsidR="005E714E" w:rsidRPr="005E714E">
        <w:rPr>
          <w:rStyle w:val="a6"/>
          <w:b/>
          <w:i w:val="0"/>
          <w:color w:val="000000"/>
          <w:sz w:val="24"/>
          <w:szCs w:val="24"/>
          <w:shd w:val="clear" w:color="auto" w:fill="FFFFFF"/>
        </w:rPr>
        <w:t>онтрагентами):</w:t>
      </w:r>
    </w:p>
    <w:p w:rsidR="005E714E" w:rsidRDefault="005E714E" w:rsidP="00331126">
      <w:pPr>
        <w:widowControl/>
        <w:tabs>
          <w:tab w:val="num" w:pos="1134"/>
        </w:tabs>
        <w:suppressAutoHyphens/>
        <w:autoSpaceDE/>
        <w:adjustRightInd/>
        <w:jc w:val="both"/>
        <w:rPr>
          <w:sz w:val="24"/>
          <w:szCs w:val="24"/>
        </w:rPr>
      </w:pPr>
      <w:r w:rsidRPr="005E714E">
        <w:rPr>
          <w:rStyle w:val="a6"/>
          <w:i w:val="0"/>
          <w:color w:val="000000"/>
          <w:sz w:val="24"/>
          <w:szCs w:val="24"/>
          <w:shd w:val="clear" w:color="auto" w:fill="FFFFFF"/>
        </w:rPr>
        <w:t>-)</w:t>
      </w:r>
      <w:r>
        <w:rPr>
          <w:rStyle w:val="a6"/>
          <w:b/>
          <w:i w:val="0"/>
          <w:color w:val="000000"/>
          <w:sz w:val="24"/>
          <w:szCs w:val="24"/>
          <w:shd w:val="clear" w:color="auto" w:fill="FFFFFF"/>
        </w:rPr>
        <w:t xml:space="preserve"> </w:t>
      </w:r>
      <w:r w:rsidRPr="00BC0738">
        <w:rPr>
          <w:rStyle w:val="a6"/>
          <w:i w:val="0"/>
          <w:color w:val="000000" w:themeColor="text1"/>
          <w:sz w:val="24"/>
          <w:szCs w:val="24"/>
          <w:shd w:val="clear" w:color="auto" w:fill="FFFFFF"/>
        </w:rPr>
        <w:t>Категории и перечни обрабатываемых персональных данных</w:t>
      </w:r>
      <w:r w:rsidRPr="00A87E83">
        <w:rPr>
          <w:color w:val="000000"/>
          <w:sz w:val="24"/>
          <w:szCs w:val="24"/>
          <w:shd w:val="clear" w:color="auto" w:fill="FFFFFF"/>
        </w:rPr>
        <w:t>:</w:t>
      </w:r>
      <w:r>
        <w:rPr>
          <w:color w:val="000000"/>
          <w:sz w:val="24"/>
          <w:szCs w:val="24"/>
          <w:shd w:val="clear" w:color="auto" w:fill="FFFFFF"/>
        </w:rPr>
        <w:t xml:space="preserve"> </w:t>
      </w:r>
      <w:r w:rsidRPr="001968DB">
        <w:rPr>
          <w:rStyle w:val="a6"/>
          <w:i w:val="0"/>
          <w:color w:val="000000"/>
          <w:sz w:val="24"/>
          <w:szCs w:val="24"/>
          <w:shd w:val="clear" w:color="auto" w:fill="FFFFFF"/>
        </w:rPr>
        <w:t xml:space="preserve">фамилия, имя, отчество; </w:t>
      </w:r>
      <w:r>
        <w:rPr>
          <w:rStyle w:val="a6"/>
          <w:i w:val="0"/>
          <w:color w:val="000000"/>
          <w:sz w:val="24"/>
          <w:szCs w:val="24"/>
          <w:shd w:val="clear" w:color="auto" w:fill="FFFFFF"/>
        </w:rPr>
        <w:t>адрес</w:t>
      </w:r>
      <w:r w:rsidR="007E0776">
        <w:rPr>
          <w:rStyle w:val="a6"/>
          <w:i w:val="0"/>
          <w:color w:val="000000"/>
          <w:sz w:val="24"/>
          <w:szCs w:val="24"/>
          <w:shd w:val="clear" w:color="auto" w:fill="FFFFFF"/>
        </w:rPr>
        <w:t xml:space="preserve"> регистрации</w:t>
      </w:r>
      <w:r>
        <w:rPr>
          <w:rStyle w:val="a6"/>
          <w:i w:val="0"/>
          <w:color w:val="000000"/>
          <w:sz w:val="24"/>
          <w:szCs w:val="24"/>
          <w:shd w:val="clear" w:color="auto" w:fill="FFFFFF"/>
        </w:rPr>
        <w:t xml:space="preserve"> и</w:t>
      </w:r>
      <w:r w:rsidRPr="001968DB">
        <w:rPr>
          <w:rStyle w:val="a6"/>
          <w:i w:val="0"/>
          <w:color w:val="000000"/>
          <w:sz w:val="24"/>
          <w:szCs w:val="24"/>
          <w:shd w:val="clear" w:color="auto" w:fill="FFFFFF"/>
        </w:rPr>
        <w:t xml:space="preserve"> паспортные данные, номер телефона</w:t>
      </w:r>
      <w:r>
        <w:rPr>
          <w:rStyle w:val="a6"/>
          <w:i w:val="0"/>
          <w:color w:val="000000"/>
          <w:sz w:val="24"/>
          <w:szCs w:val="24"/>
          <w:shd w:val="clear" w:color="auto" w:fill="FFFFFF"/>
        </w:rPr>
        <w:t xml:space="preserve">, ИНН, </w:t>
      </w:r>
      <w:r>
        <w:rPr>
          <w:rFonts w:ascii="Cambria Math" w:hAnsi="Cambria Math" w:cs="Cambria Math"/>
          <w:sz w:val="24"/>
          <w:szCs w:val="24"/>
        </w:rPr>
        <w:t>н</w:t>
      </w:r>
      <w:r w:rsidRPr="004D3B9A">
        <w:rPr>
          <w:sz w:val="24"/>
          <w:szCs w:val="24"/>
        </w:rPr>
        <w:t xml:space="preserve">омер </w:t>
      </w:r>
      <w:r w:rsidR="00C16E3B">
        <w:rPr>
          <w:sz w:val="24"/>
          <w:szCs w:val="24"/>
        </w:rPr>
        <w:t>расчётного</w:t>
      </w:r>
      <w:r w:rsidRPr="004D3B9A">
        <w:rPr>
          <w:sz w:val="24"/>
          <w:szCs w:val="24"/>
        </w:rPr>
        <w:t xml:space="preserve"> счёта</w:t>
      </w:r>
      <w:r w:rsidR="00C16E3B">
        <w:rPr>
          <w:sz w:val="24"/>
          <w:szCs w:val="24"/>
        </w:rPr>
        <w:t>, номер лицевого счёта,</w:t>
      </w:r>
      <w:r w:rsidR="00331126">
        <w:rPr>
          <w:sz w:val="24"/>
          <w:szCs w:val="24"/>
        </w:rPr>
        <w:t xml:space="preserve"> реквизиты банковской карты, </w:t>
      </w:r>
      <w:r w:rsidR="00C16E3B">
        <w:rPr>
          <w:sz w:val="24"/>
          <w:szCs w:val="24"/>
        </w:rPr>
        <w:t>адрес электронной почты</w:t>
      </w:r>
      <w:r w:rsidR="00470052">
        <w:rPr>
          <w:sz w:val="24"/>
          <w:szCs w:val="24"/>
        </w:rPr>
        <w:t>.</w:t>
      </w:r>
    </w:p>
    <w:p w:rsidR="004F202C" w:rsidRDefault="00AF32A2" w:rsidP="00331126">
      <w:pPr>
        <w:widowControl/>
        <w:tabs>
          <w:tab w:val="num" w:pos="1134"/>
        </w:tabs>
        <w:suppressAutoHyphens/>
        <w:autoSpaceDE/>
        <w:adjustRightInd/>
        <w:jc w:val="both"/>
        <w:rPr>
          <w:rStyle w:val="a6"/>
          <w:i w:val="0"/>
          <w:color w:val="000000"/>
          <w:sz w:val="24"/>
          <w:szCs w:val="24"/>
          <w:shd w:val="clear" w:color="auto" w:fill="FFFFFF"/>
        </w:rPr>
      </w:pPr>
      <w:r>
        <w:rPr>
          <w:rStyle w:val="a6"/>
          <w:i w:val="0"/>
          <w:color w:val="000000"/>
          <w:sz w:val="24"/>
          <w:szCs w:val="24"/>
          <w:shd w:val="clear" w:color="auto" w:fill="FFFFFF"/>
        </w:rPr>
        <w:t xml:space="preserve">-) </w:t>
      </w:r>
      <w:r w:rsidR="004F202C">
        <w:rPr>
          <w:rStyle w:val="a6"/>
          <w:i w:val="0"/>
          <w:color w:val="000000"/>
          <w:sz w:val="24"/>
          <w:szCs w:val="24"/>
          <w:shd w:val="clear" w:color="auto" w:fill="FFFFFF"/>
        </w:rPr>
        <w:t xml:space="preserve">Категории субъектов, персональные данные которых обрабатываются: </w:t>
      </w:r>
      <w:r>
        <w:rPr>
          <w:rStyle w:val="a6"/>
          <w:i w:val="0"/>
          <w:color w:val="000000"/>
          <w:sz w:val="24"/>
          <w:szCs w:val="24"/>
          <w:shd w:val="clear" w:color="auto" w:fill="FFFFFF"/>
        </w:rPr>
        <w:t>выгодоприобретатели по договорам, контрагенты</w:t>
      </w:r>
      <w:r w:rsidR="006B193C">
        <w:rPr>
          <w:rStyle w:val="a6"/>
          <w:i w:val="0"/>
          <w:color w:val="000000"/>
          <w:sz w:val="24"/>
          <w:szCs w:val="24"/>
          <w:shd w:val="clear" w:color="auto" w:fill="FFFFFF"/>
        </w:rPr>
        <w:t xml:space="preserve"> (физические лица)</w:t>
      </w:r>
      <w:r>
        <w:rPr>
          <w:rStyle w:val="a6"/>
          <w:i w:val="0"/>
          <w:color w:val="000000"/>
          <w:sz w:val="24"/>
          <w:szCs w:val="24"/>
          <w:shd w:val="clear" w:color="auto" w:fill="FFFFFF"/>
        </w:rPr>
        <w:t>, представители контрагентов</w:t>
      </w:r>
      <w:r w:rsidR="006B193C">
        <w:rPr>
          <w:rStyle w:val="a6"/>
          <w:i w:val="0"/>
          <w:color w:val="000000"/>
          <w:sz w:val="24"/>
          <w:szCs w:val="24"/>
          <w:shd w:val="clear" w:color="auto" w:fill="FFFFFF"/>
        </w:rPr>
        <w:t xml:space="preserve"> (юридических лиц)</w:t>
      </w:r>
      <w:r>
        <w:rPr>
          <w:rStyle w:val="a6"/>
          <w:i w:val="0"/>
          <w:color w:val="000000"/>
          <w:sz w:val="24"/>
          <w:szCs w:val="24"/>
          <w:shd w:val="clear" w:color="auto" w:fill="FFFFFF"/>
        </w:rPr>
        <w:t>, клиенты.</w:t>
      </w:r>
    </w:p>
    <w:p w:rsidR="00AF32A2" w:rsidRDefault="00AF32A2" w:rsidP="00331126">
      <w:pPr>
        <w:widowControl/>
        <w:tabs>
          <w:tab w:val="num" w:pos="1134"/>
        </w:tabs>
        <w:suppressAutoHyphens/>
        <w:autoSpaceDE/>
        <w:adjustRightInd/>
        <w:jc w:val="both"/>
        <w:rPr>
          <w:rStyle w:val="a6"/>
          <w:i w:val="0"/>
          <w:color w:val="000000"/>
          <w:sz w:val="24"/>
          <w:szCs w:val="24"/>
          <w:shd w:val="clear" w:color="auto" w:fill="FFFFFF"/>
        </w:rPr>
      </w:pPr>
      <w:r w:rsidRPr="00AF32A2">
        <w:rPr>
          <w:rStyle w:val="a6"/>
          <w:i w:val="0"/>
          <w:color w:val="000000"/>
          <w:sz w:val="24"/>
          <w:szCs w:val="24"/>
          <w:shd w:val="clear" w:color="auto" w:fill="FFFFFF"/>
        </w:rPr>
        <w:t>-) Способ обработки персональных данных - смешанная обработка персональных данных (и автоматизированный, и неавтоматизированный способы одновременно).</w:t>
      </w:r>
    </w:p>
    <w:p w:rsidR="00C47FA7" w:rsidRDefault="00C47FA7" w:rsidP="00C47FA7">
      <w:pPr>
        <w:widowControl/>
        <w:suppressAutoHyphens/>
        <w:autoSpaceDE/>
        <w:adjustRightInd/>
        <w:jc w:val="both"/>
        <w:rPr>
          <w:rStyle w:val="a6"/>
          <w:i w:val="0"/>
          <w:color w:val="000000"/>
          <w:sz w:val="24"/>
          <w:szCs w:val="24"/>
          <w:shd w:val="clear" w:color="auto" w:fill="FFFFFF"/>
        </w:rPr>
      </w:pPr>
      <w:r>
        <w:rPr>
          <w:rStyle w:val="a6"/>
          <w:i w:val="0"/>
          <w:color w:val="000000"/>
          <w:sz w:val="24"/>
          <w:szCs w:val="24"/>
          <w:shd w:val="clear" w:color="auto" w:fill="FFFFFF"/>
        </w:rPr>
        <w:t xml:space="preserve">-) Перечень действий: </w:t>
      </w:r>
      <w:r w:rsidRPr="00C47FA7">
        <w:rPr>
          <w:rStyle w:val="a6"/>
          <w:i w:val="0"/>
          <w:color w:val="000000"/>
          <w:sz w:val="24"/>
          <w:szCs w:val="24"/>
          <w:shd w:val="clear" w:color="auto" w:fill="FFFFFF"/>
        </w:rPr>
        <w:t>сбор, запис</w:t>
      </w:r>
      <w:r>
        <w:rPr>
          <w:rStyle w:val="a6"/>
          <w:i w:val="0"/>
          <w:color w:val="000000"/>
          <w:sz w:val="24"/>
          <w:szCs w:val="24"/>
          <w:shd w:val="clear" w:color="auto" w:fill="FFFFFF"/>
        </w:rPr>
        <w:t>ь</w:t>
      </w:r>
      <w:r w:rsidRPr="00C47FA7">
        <w:rPr>
          <w:rStyle w:val="a6"/>
          <w:i w:val="0"/>
          <w:color w:val="000000"/>
          <w:sz w:val="24"/>
          <w:szCs w:val="24"/>
          <w:shd w:val="clear" w:color="auto" w:fill="FFFFFF"/>
        </w:rPr>
        <w:t>, систематизаци</w:t>
      </w:r>
      <w:r>
        <w:rPr>
          <w:rStyle w:val="a6"/>
          <w:i w:val="0"/>
          <w:color w:val="000000"/>
          <w:sz w:val="24"/>
          <w:szCs w:val="24"/>
          <w:shd w:val="clear" w:color="auto" w:fill="FFFFFF"/>
        </w:rPr>
        <w:t>я</w:t>
      </w:r>
      <w:r w:rsidRPr="00C47FA7">
        <w:rPr>
          <w:rStyle w:val="a6"/>
          <w:i w:val="0"/>
          <w:color w:val="000000"/>
          <w:sz w:val="24"/>
          <w:szCs w:val="24"/>
          <w:shd w:val="clear" w:color="auto" w:fill="FFFFFF"/>
        </w:rPr>
        <w:t>, накопления, хранени</w:t>
      </w:r>
      <w:r>
        <w:rPr>
          <w:rStyle w:val="a6"/>
          <w:i w:val="0"/>
          <w:color w:val="000000"/>
          <w:sz w:val="24"/>
          <w:szCs w:val="24"/>
          <w:shd w:val="clear" w:color="auto" w:fill="FFFFFF"/>
        </w:rPr>
        <w:t>е</w:t>
      </w:r>
      <w:r w:rsidRPr="00C47FA7">
        <w:rPr>
          <w:rStyle w:val="a6"/>
          <w:i w:val="0"/>
          <w:color w:val="000000"/>
          <w:sz w:val="24"/>
          <w:szCs w:val="24"/>
          <w:shd w:val="clear" w:color="auto" w:fill="FFFFFF"/>
        </w:rPr>
        <w:t>, уточнени</w:t>
      </w:r>
      <w:r>
        <w:rPr>
          <w:rStyle w:val="a6"/>
          <w:i w:val="0"/>
          <w:color w:val="000000"/>
          <w:sz w:val="24"/>
          <w:szCs w:val="24"/>
          <w:shd w:val="clear" w:color="auto" w:fill="FFFFFF"/>
        </w:rPr>
        <w:t>е</w:t>
      </w:r>
      <w:r w:rsidRPr="00C47FA7">
        <w:rPr>
          <w:rStyle w:val="a6"/>
          <w:i w:val="0"/>
          <w:color w:val="000000"/>
          <w:sz w:val="24"/>
          <w:szCs w:val="24"/>
          <w:shd w:val="clear" w:color="auto" w:fill="FFFFFF"/>
        </w:rPr>
        <w:t xml:space="preserve"> (обновление, изменение), извлечени</w:t>
      </w:r>
      <w:r>
        <w:rPr>
          <w:rStyle w:val="a6"/>
          <w:i w:val="0"/>
          <w:color w:val="000000"/>
          <w:sz w:val="24"/>
          <w:szCs w:val="24"/>
          <w:shd w:val="clear" w:color="auto" w:fill="FFFFFF"/>
        </w:rPr>
        <w:t>е</w:t>
      </w:r>
      <w:r w:rsidRPr="00C47FA7">
        <w:rPr>
          <w:rStyle w:val="a6"/>
          <w:i w:val="0"/>
          <w:color w:val="000000"/>
          <w:sz w:val="24"/>
          <w:szCs w:val="24"/>
          <w:shd w:val="clear" w:color="auto" w:fill="FFFFFF"/>
        </w:rPr>
        <w:t>, использовани</w:t>
      </w:r>
      <w:r>
        <w:rPr>
          <w:rStyle w:val="a6"/>
          <w:i w:val="0"/>
          <w:color w:val="000000"/>
          <w:sz w:val="24"/>
          <w:szCs w:val="24"/>
          <w:shd w:val="clear" w:color="auto" w:fill="FFFFFF"/>
        </w:rPr>
        <w:t>е</w:t>
      </w:r>
      <w:r w:rsidR="00604F18">
        <w:rPr>
          <w:rStyle w:val="a6"/>
          <w:i w:val="0"/>
          <w:color w:val="000000"/>
          <w:sz w:val="24"/>
          <w:szCs w:val="24"/>
          <w:shd w:val="clear" w:color="auto" w:fill="FFFFFF"/>
        </w:rPr>
        <w:t xml:space="preserve">, </w:t>
      </w:r>
      <w:r w:rsidRPr="00C47FA7">
        <w:rPr>
          <w:rStyle w:val="a6"/>
          <w:i w:val="0"/>
          <w:color w:val="000000"/>
          <w:sz w:val="24"/>
          <w:szCs w:val="24"/>
          <w:shd w:val="clear" w:color="auto" w:fill="FFFFFF"/>
        </w:rPr>
        <w:t>блокировани</w:t>
      </w:r>
      <w:r>
        <w:rPr>
          <w:rStyle w:val="a6"/>
          <w:i w:val="0"/>
          <w:color w:val="000000"/>
          <w:sz w:val="24"/>
          <w:szCs w:val="24"/>
          <w:shd w:val="clear" w:color="auto" w:fill="FFFFFF"/>
        </w:rPr>
        <w:t>е</w:t>
      </w:r>
      <w:r w:rsidRPr="00C47FA7">
        <w:rPr>
          <w:rStyle w:val="a6"/>
          <w:i w:val="0"/>
          <w:color w:val="000000"/>
          <w:sz w:val="24"/>
          <w:szCs w:val="24"/>
          <w:shd w:val="clear" w:color="auto" w:fill="FFFFFF"/>
        </w:rPr>
        <w:t>, удалени</w:t>
      </w:r>
      <w:r>
        <w:rPr>
          <w:rStyle w:val="a6"/>
          <w:i w:val="0"/>
          <w:color w:val="000000"/>
          <w:sz w:val="24"/>
          <w:szCs w:val="24"/>
          <w:shd w:val="clear" w:color="auto" w:fill="FFFFFF"/>
        </w:rPr>
        <w:t>е</w:t>
      </w:r>
      <w:r w:rsidRPr="00C47FA7">
        <w:rPr>
          <w:rStyle w:val="a6"/>
          <w:i w:val="0"/>
          <w:color w:val="000000"/>
          <w:sz w:val="24"/>
          <w:szCs w:val="24"/>
          <w:shd w:val="clear" w:color="auto" w:fill="FFFFFF"/>
        </w:rPr>
        <w:t>, уничтожени</w:t>
      </w:r>
      <w:r>
        <w:rPr>
          <w:rStyle w:val="a6"/>
          <w:i w:val="0"/>
          <w:color w:val="000000"/>
          <w:sz w:val="24"/>
          <w:szCs w:val="24"/>
          <w:shd w:val="clear" w:color="auto" w:fill="FFFFFF"/>
        </w:rPr>
        <w:t>е.</w:t>
      </w:r>
    </w:p>
    <w:p w:rsidR="0073563A" w:rsidRDefault="0073563A" w:rsidP="00C47FA7">
      <w:pPr>
        <w:widowControl/>
        <w:suppressAutoHyphens/>
        <w:autoSpaceDE/>
        <w:adjustRightInd/>
        <w:jc w:val="both"/>
        <w:rPr>
          <w:rStyle w:val="a6"/>
          <w:i w:val="0"/>
          <w:color w:val="000000"/>
          <w:sz w:val="24"/>
          <w:szCs w:val="24"/>
          <w:shd w:val="clear" w:color="auto" w:fill="FFFFFF"/>
        </w:rPr>
      </w:pPr>
      <w:r>
        <w:rPr>
          <w:rStyle w:val="a6"/>
          <w:i w:val="0"/>
          <w:color w:val="000000"/>
          <w:sz w:val="24"/>
          <w:szCs w:val="24"/>
          <w:shd w:val="clear" w:color="auto" w:fill="FFFFFF"/>
        </w:rPr>
        <w:t>-) Правовые основания обработки персональных данных:</w:t>
      </w:r>
      <w:r w:rsidR="0086016A">
        <w:rPr>
          <w:rStyle w:val="a6"/>
          <w:i w:val="0"/>
          <w:color w:val="000000"/>
          <w:sz w:val="24"/>
          <w:szCs w:val="24"/>
          <w:shd w:val="clear" w:color="auto" w:fill="FFFFFF"/>
        </w:rPr>
        <w:t xml:space="preserve"> </w:t>
      </w:r>
      <w:r w:rsidR="0086016A">
        <w:rPr>
          <w:color w:val="000000"/>
          <w:sz w:val="24"/>
          <w:szCs w:val="24"/>
        </w:rPr>
        <w:t>Федеральный закон от 27.07.2006г. № 152-ФЗ «О персональных данных», Г</w:t>
      </w:r>
      <w:r w:rsidR="006C5D90">
        <w:rPr>
          <w:color w:val="000000"/>
          <w:sz w:val="24"/>
          <w:szCs w:val="24"/>
        </w:rPr>
        <w:t>р</w:t>
      </w:r>
      <w:r w:rsidR="0086016A">
        <w:rPr>
          <w:color w:val="000000"/>
          <w:sz w:val="24"/>
          <w:szCs w:val="24"/>
        </w:rPr>
        <w:t>аж</w:t>
      </w:r>
      <w:r w:rsidR="006C5D90">
        <w:rPr>
          <w:color w:val="000000"/>
          <w:sz w:val="24"/>
          <w:szCs w:val="24"/>
        </w:rPr>
        <w:t>д</w:t>
      </w:r>
      <w:r w:rsidR="0086016A">
        <w:rPr>
          <w:color w:val="000000"/>
          <w:sz w:val="24"/>
          <w:szCs w:val="24"/>
        </w:rPr>
        <w:t>анский кодекс РФ (</w:t>
      </w:r>
      <w:r w:rsidRPr="0073563A">
        <w:rPr>
          <w:rStyle w:val="a6"/>
          <w:i w:val="0"/>
          <w:color w:val="000000"/>
          <w:sz w:val="24"/>
          <w:szCs w:val="24"/>
          <w:shd w:val="clear" w:color="auto" w:fill="FFFFFF"/>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w:t>
      </w:r>
      <w:r>
        <w:rPr>
          <w:rStyle w:val="a6"/>
          <w:i w:val="0"/>
          <w:color w:val="000000"/>
          <w:sz w:val="24"/>
          <w:szCs w:val="24"/>
          <w:shd w:val="clear" w:color="auto" w:fill="FFFFFF"/>
        </w:rPr>
        <w:t>оприобретателем или поручителем</w:t>
      </w:r>
      <w:r w:rsidR="0086016A">
        <w:rPr>
          <w:rStyle w:val="a6"/>
          <w:i w:val="0"/>
          <w:color w:val="000000"/>
          <w:sz w:val="24"/>
          <w:szCs w:val="24"/>
          <w:shd w:val="clear" w:color="auto" w:fill="FFFFFF"/>
        </w:rPr>
        <w:t>)</w:t>
      </w:r>
      <w:r w:rsidR="003D7C8F">
        <w:rPr>
          <w:rStyle w:val="a6"/>
          <w:i w:val="0"/>
          <w:color w:val="000000"/>
          <w:sz w:val="24"/>
          <w:szCs w:val="24"/>
          <w:shd w:val="clear" w:color="auto" w:fill="FFFFFF"/>
        </w:rPr>
        <w:t>.</w:t>
      </w:r>
    </w:p>
    <w:p w:rsidR="00C47FA7" w:rsidRDefault="00C47FA7" w:rsidP="00331126">
      <w:pPr>
        <w:widowControl/>
        <w:tabs>
          <w:tab w:val="num" w:pos="1134"/>
        </w:tabs>
        <w:suppressAutoHyphens/>
        <w:autoSpaceDE/>
        <w:adjustRightInd/>
        <w:jc w:val="both"/>
        <w:rPr>
          <w:rStyle w:val="a6"/>
          <w:i w:val="0"/>
          <w:color w:val="000000"/>
          <w:sz w:val="24"/>
          <w:szCs w:val="24"/>
          <w:shd w:val="clear" w:color="auto" w:fill="FFFFFF"/>
        </w:rPr>
      </w:pPr>
    </w:p>
    <w:p w:rsidR="00506E5D" w:rsidRDefault="009463A6" w:rsidP="009463A6">
      <w:pPr>
        <w:widowControl/>
        <w:tabs>
          <w:tab w:val="num" w:pos="1134"/>
        </w:tabs>
        <w:suppressAutoHyphens/>
        <w:autoSpaceDE/>
        <w:adjustRightInd/>
        <w:ind w:left="709"/>
        <w:jc w:val="both"/>
        <w:rPr>
          <w:rStyle w:val="a6"/>
          <w:b/>
          <w:i w:val="0"/>
          <w:color w:val="000000"/>
          <w:sz w:val="24"/>
          <w:szCs w:val="24"/>
          <w:shd w:val="clear" w:color="auto" w:fill="FFFFFF"/>
        </w:rPr>
      </w:pPr>
      <w:r w:rsidRPr="00C16E3B">
        <w:rPr>
          <w:rStyle w:val="a6"/>
          <w:b/>
          <w:i w:val="0"/>
          <w:color w:val="000000"/>
          <w:sz w:val="24"/>
          <w:szCs w:val="24"/>
          <w:shd w:val="clear" w:color="auto" w:fill="FFFFFF"/>
        </w:rPr>
        <w:t xml:space="preserve">в) </w:t>
      </w:r>
      <w:r w:rsidR="000D036F" w:rsidRPr="00C16E3B">
        <w:rPr>
          <w:rStyle w:val="a6"/>
          <w:b/>
          <w:i w:val="0"/>
          <w:color w:val="000000"/>
          <w:sz w:val="24"/>
          <w:szCs w:val="24"/>
          <w:shd w:val="clear" w:color="auto" w:fill="FFFFFF"/>
        </w:rPr>
        <w:t>осуществление трудовы</w:t>
      </w:r>
      <w:r w:rsidR="007E0776">
        <w:rPr>
          <w:rStyle w:val="a6"/>
          <w:b/>
          <w:i w:val="0"/>
          <w:color w:val="000000"/>
          <w:sz w:val="24"/>
          <w:szCs w:val="24"/>
          <w:shd w:val="clear" w:color="auto" w:fill="FFFFFF"/>
        </w:rPr>
        <w:t>х взаимоотношений с работниками:</w:t>
      </w:r>
    </w:p>
    <w:p w:rsidR="007E0776" w:rsidRDefault="007E0776" w:rsidP="00331126">
      <w:pPr>
        <w:widowControl/>
        <w:tabs>
          <w:tab w:val="num" w:pos="1134"/>
        </w:tabs>
        <w:suppressAutoHyphens/>
        <w:autoSpaceDE/>
        <w:adjustRightInd/>
        <w:jc w:val="both"/>
        <w:rPr>
          <w:rStyle w:val="a6"/>
          <w:b/>
          <w:i w:val="0"/>
          <w:color w:val="000000"/>
          <w:sz w:val="24"/>
          <w:szCs w:val="24"/>
          <w:shd w:val="clear" w:color="auto" w:fill="FFFFFF"/>
        </w:rPr>
      </w:pPr>
      <w:r w:rsidRPr="005E714E">
        <w:rPr>
          <w:rStyle w:val="a6"/>
          <w:i w:val="0"/>
          <w:color w:val="000000"/>
          <w:sz w:val="24"/>
          <w:szCs w:val="24"/>
          <w:shd w:val="clear" w:color="auto" w:fill="FFFFFF"/>
        </w:rPr>
        <w:t>-)</w:t>
      </w:r>
      <w:r>
        <w:rPr>
          <w:rStyle w:val="a6"/>
          <w:b/>
          <w:i w:val="0"/>
          <w:color w:val="000000"/>
          <w:sz w:val="24"/>
          <w:szCs w:val="24"/>
          <w:shd w:val="clear" w:color="auto" w:fill="FFFFFF"/>
        </w:rPr>
        <w:t xml:space="preserve"> </w:t>
      </w:r>
      <w:r w:rsidRPr="00BC0738">
        <w:rPr>
          <w:rStyle w:val="a6"/>
          <w:i w:val="0"/>
          <w:color w:val="000000" w:themeColor="text1"/>
          <w:sz w:val="24"/>
          <w:szCs w:val="24"/>
          <w:shd w:val="clear" w:color="auto" w:fill="FFFFFF"/>
        </w:rPr>
        <w:t>Категории и перечни обрабатываемых персональных данных</w:t>
      </w:r>
      <w:r w:rsidRPr="00A87E83">
        <w:rPr>
          <w:color w:val="000000"/>
          <w:sz w:val="24"/>
          <w:szCs w:val="24"/>
          <w:shd w:val="clear" w:color="auto" w:fill="FFFFFF"/>
        </w:rPr>
        <w:t>:</w:t>
      </w:r>
      <w:r>
        <w:rPr>
          <w:color w:val="000000"/>
          <w:sz w:val="24"/>
          <w:szCs w:val="24"/>
          <w:shd w:val="clear" w:color="auto" w:fill="FFFFFF"/>
        </w:rPr>
        <w:t xml:space="preserve"> </w:t>
      </w:r>
      <w:r w:rsidRPr="001968DB">
        <w:rPr>
          <w:rStyle w:val="a6"/>
          <w:i w:val="0"/>
          <w:color w:val="000000"/>
          <w:sz w:val="24"/>
          <w:szCs w:val="24"/>
          <w:shd w:val="clear" w:color="auto" w:fill="FFFFFF"/>
        </w:rPr>
        <w:t>фамилия, имя, отчество; год, месяц, дата</w:t>
      </w:r>
      <w:r>
        <w:rPr>
          <w:rStyle w:val="a6"/>
          <w:i w:val="0"/>
          <w:color w:val="000000"/>
          <w:sz w:val="24"/>
          <w:szCs w:val="24"/>
          <w:shd w:val="clear" w:color="auto" w:fill="FFFFFF"/>
        </w:rPr>
        <w:t xml:space="preserve"> рождения, </w:t>
      </w:r>
      <w:r w:rsidRPr="001968DB">
        <w:rPr>
          <w:rStyle w:val="a6"/>
          <w:i w:val="0"/>
          <w:color w:val="000000"/>
          <w:sz w:val="24"/>
          <w:szCs w:val="24"/>
          <w:shd w:val="clear" w:color="auto" w:fill="FFFFFF"/>
        </w:rPr>
        <w:t>паспортные данные,</w:t>
      </w:r>
      <w:r>
        <w:rPr>
          <w:rStyle w:val="a6"/>
          <w:i w:val="0"/>
          <w:color w:val="000000"/>
          <w:sz w:val="24"/>
          <w:szCs w:val="24"/>
          <w:shd w:val="clear" w:color="auto" w:fill="FFFFFF"/>
        </w:rPr>
        <w:t xml:space="preserve"> </w:t>
      </w:r>
      <w:r w:rsidRPr="007E0776">
        <w:rPr>
          <w:rStyle w:val="a6"/>
          <w:i w:val="0"/>
          <w:color w:val="000000"/>
          <w:sz w:val="24"/>
          <w:szCs w:val="24"/>
          <w:shd w:val="clear" w:color="auto" w:fill="FFFFFF"/>
        </w:rPr>
        <w:t>номер телефона, пол, адрес электронной почты, адрес места жительства, адрес регистрации, СНИЛС, ИНН</w:t>
      </w:r>
      <w:r>
        <w:rPr>
          <w:rStyle w:val="a6"/>
          <w:i w:val="0"/>
          <w:color w:val="000000"/>
          <w:sz w:val="24"/>
          <w:szCs w:val="24"/>
          <w:shd w:val="clear" w:color="auto" w:fill="FFFFFF"/>
        </w:rPr>
        <w:t>, реквизиты банковской карты, профессия, должность, сведения о трудовой деятельности</w:t>
      </w:r>
      <w:r w:rsidR="00331126">
        <w:rPr>
          <w:rStyle w:val="a6"/>
          <w:i w:val="0"/>
          <w:color w:val="000000"/>
          <w:sz w:val="24"/>
          <w:szCs w:val="24"/>
          <w:shd w:val="clear" w:color="auto" w:fill="FFFFFF"/>
        </w:rPr>
        <w:t>, о</w:t>
      </w:r>
      <w:r>
        <w:rPr>
          <w:rStyle w:val="a6"/>
          <w:i w:val="0"/>
          <w:color w:val="000000"/>
          <w:sz w:val="24"/>
          <w:szCs w:val="24"/>
          <w:shd w:val="clear" w:color="auto" w:fill="FFFFFF"/>
        </w:rPr>
        <w:t>тношение к воинской обязанности</w:t>
      </w:r>
      <w:r w:rsidR="00331126">
        <w:rPr>
          <w:rStyle w:val="a6"/>
          <w:i w:val="0"/>
          <w:color w:val="000000"/>
          <w:sz w:val="24"/>
          <w:szCs w:val="24"/>
          <w:shd w:val="clear" w:color="auto" w:fill="FFFFFF"/>
        </w:rPr>
        <w:t>, сведения о воинском учёте, сведения об образовании, имущественное положение, социальное положение, доходы, фото-видео изображения лица.</w:t>
      </w:r>
    </w:p>
    <w:p w:rsidR="007E0776" w:rsidRDefault="00AF32A2" w:rsidP="00AF32A2">
      <w:pPr>
        <w:widowControl/>
        <w:tabs>
          <w:tab w:val="num" w:pos="1134"/>
        </w:tabs>
        <w:suppressAutoHyphens/>
        <w:autoSpaceDE/>
        <w:adjustRightInd/>
        <w:jc w:val="both"/>
        <w:rPr>
          <w:rStyle w:val="a6"/>
          <w:i w:val="0"/>
          <w:color w:val="000000"/>
          <w:sz w:val="24"/>
          <w:szCs w:val="24"/>
          <w:shd w:val="clear" w:color="auto" w:fill="FFFFFF"/>
        </w:rPr>
      </w:pPr>
      <w:r>
        <w:rPr>
          <w:rStyle w:val="a6"/>
          <w:i w:val="0"/>
          <w:color w:val="000000"/>
          <w:sz w:val="24"/>
          <w:szCs w:val="24"/>
          <w:shd w:val="clear" w:color="auto" w:fill="FFFFFF"/>
        </w:rPr>
        <w:t>-) Категории субъектов, персональные данные которых обрабатываются: работники, родственники работников, уволенные работники, соискатели.</w:t>
      </w:r>
    </w:p>
    <w:p w:rsidR="00AF32A2" w:rsidRDefault="00AF32A2" w:rsidP="00AF32A2">
      <w:pPr>
        <w:widowControl/>
        <w:tabs>
          <w:tab w:val="num" w:pos="1134"/>
        </w:tabs>
        <w:suppressAutoHyphens/>
        <w:autoSpaceDE/>
        <w:adjustRightInd/>
        <w:jc w:val="both"/>
        <w:rPr>
          <w:rStyle w:val="a6"/>
          <w:i w:val="0"/>
          <w:iCs w:val="0"/>
          <w:color w:val="000000"/>
          <w:sz w:val="24"/>
          <w:szCs w:val="24"/>
        </w:rPr>
      </w:pPr>
      <w:r w:rsidRPr="002A520E">
        <w:rPr>
          <w:rStyle w:val="a6"/>
          <w:i w:val="0"/>
          <w:iCs w:val="0"/>
          <w:color w:val="000000"/>
          <w:sz w:val="24"/>
          <w:szCs w:val="24"/>
        </w:rPr>
        <w:t>-) Способ обработки персональных данных - смешанная обработка персональных данных (и автоматизированный, и неавтоматизированный способы одновременно).</w:t>
      </w:r>
    </w:p>
    <w:p w:rsidR="00604F18" w:rsidRDefault="00604F18" w:rsidP="00604F18">
      <w:pPr>
        <w:widowControl/>
        <w:suppressAutoHyphens/>
        <w:autoSpaceDE/>
        <w:adjustRightInd/>
        <w:jc w:val="both"/>
        <w:rPr>
          <w:rStyle w:val="a6"/>
          <w:i w:val="0"/>
          <w:color w:val="000000"/>
          <w:sz w:val="24"/>
          <w:szCs w:val="24"/>
          <w:shd w:val="clear" w:color="auto" w:fill="FFFFFF"/>
        </w:rPr>
      </w:pPr>
      <w:r>
        <w:rPr>
          <w:rStyle w:val="a6"/>
          <w:i w:val="0"/>
          <w:color w:val="000000"/>
          <w:sz w:val="24"/>
          <w:szCs w:val="24"/>
          <w:shd w:val="clear" w:color="auto" w:fill="FFFFFF"/>
        </w:rPr>
        <w:lastRenderedPageBreak/>
        <w:t xml:space="preserve">-) Перечень действий: </w:t>
      </w:r>
      <w:r w:rsidRPr="00C47FA7">
        <w:rPr>
          <w:rStyle w:val="a6"/>
          <w:i w:val="0"/>
          <w:color w:val="000000"/>
          <w:sz w:val="24"/>
          <w:szCs w:val="24"/>
          <w:shd w:val="clear" w:color="auto" w:fill="FFFFFF"/>
        </w:rPr>
        <w:t>сбор, запис</w:t>
      </w:r>
      <w:r>
        <w:rPr>
          <w:rStyle w:val="a6"/>
          <w:i w:val="0"/>
          <w:color w:val="000000"/>
          <w:sz w:val="24"/>
          <w:szCs w:val="24"/>
          <w:shd w:val="clear" w:color="auto" w:fill="FFFFFF"/>
        </w:rPr>
        <w:t>ь</w:t>
      </w:r>
      <w:r w:rsidRPr="00C47FA7">
        <w:rPr>
          <w:rStyle w:val="a6"/>
          <w:i w:val="0"/>
          <w:color w:val="000000"/>
          <w:sz w:val="24"/>
          <w:szCs w:val="24"/>
          <w:shd w:val="clear" w:color="auto" w:fill="FFFFFF"/>
        </w:rPr>
        <w:t>, систематизаци</w:t>
      </w:r>
      <w:r>
        <w:rPr>
          <w:rStyle w:val="a6"/>
          <w:i w:val="0"/>
          <w:color w:val="000000"/>
          <w:sz w:val="24"/>
          <w:szCs w:val="24"/>
          <w:shd w:val="clear" w:color="auto" w:fill="FFFFFF"/>
        </w:rPr>
        <w:t>я</w:t>
      </w:r>
      <w:r w:rsidRPr="00C47FA7">
        <w:rPr>
          <w:rStyle w:val="a6"/>
          <w:i w:val="0"/>
          <w:color w:val="000000"/>
          <w:sz w:val="24"/>
          <w:szCs w:val="24"/>
          <w:shd w:val="clear" w:color="auto" w:fill="FFFFFF"/>
        </w:rPr>
        <w:t>, накопления, хранени</w:t>
      </w:r>
      <w:r>
        <w:rPr>
          <w:rStyle w:val="a6"/>
          <w:i w:val="0"/>
          <w:color w:val="000000"/>
          <w:sz w:val="24"/>
          <w:szCs w:val="24"/>
          <w:shd w:val="clear" w:color="auto" w:fill="FFFFFF"/>
        </w:rPr>
        <w:t>е</w:t>
      </w:r>
      <w:r w:rsidRPr="00C47FA7">
        <w:rPr>
          <w:rStyle w:val="a6"/>
          <w:i w:val="0"/>
          <w:color w:val="000000"/>
          <w:sz w:val="24"/>
          <w:szCs w:val="24"/>
          <w:shd w:val="clear" w:color="auto" w:fill="FFFFFF"/>
        </w:rPr>
        <w:t>, уточнени</w:t>
      </w:r>
      <w:r>
        <w:rPr>
          <w:rStyle w:val="a6"/>
          <w:i w:val="0"/>
          <w:color w:val="000000"/>
          <w:sz w:val="24"/>
          <w:szCs w:val="24"/>
          <w:shd w:val="clear" w:color="auto" w:fill="FFFFFF"/>
        </w:rPr>
        <w:t>е</w:t>
      </w:r>
      <w:r w:rsidRPr="00C47FA7">
        <w:rPr>
          <w:rStyle w:val="a6"/>
          <w:i w:val="0"/>
          <w:color w:val="000000"/>
          <w:sz w:val="24"/>
          <w:szCs w:val="24"/>
          <w:shd w:val="clear" w:color="auto" w:fill="FFFFFF"/>
        </w:rPr>
        <w:t xml:space="preserve"> (обновление, изменение), извлечени</w:t>
      </w:r>
      <w:r>
        <w:rPr>
          <w:rStyle w:val="a6"/>
          <w:i w:val="0"/>
          <w:color w:val="000000"/>
          <w:sz w:val="24"/>
          <w:szCs w:val="24"/>
          <w:shd w:val="clear" w:color="auto" w:fill="FFFFFF"/>
        </w:rPr>
        <w:t>е</w:t>
      </w:r>
      <w:r w:rsidRPr="00C47FA7">
        <w:rPr>
          <w:rStyle w:val="a6"/>
          <w:i w:val="0"/>
          <w:color w:val="000000"/>
          <w:sz w:val="24"/>
          <w:szCs w:val="24"/>
          <w:shd w:val="clear" w:color="auto" w:fill="FFFFFF"/>
        </w:rPr>
        <w:t>, использовани</w:t>
      </w:r>
      <w:r>
        <w:rPr>
          <w:rStyle w:val="a6"/>
          <w:i w:val="0"/>
          <w:color w:val="000000"/>
          <w:sz w:val="24"/>
          <w:szCs w:val="24"/>
          <w:shd w:val="clear" w:color="auto" w:fill="FFFFFF"/>
        </w:rPr>
        <w:t>е</w:t>
      </w:r>
      <w:r w:rsidRPr="00C47FA7">
        <w:rPr>
          <w:rStyle w:val="a6"/>
          <w:i w:val="0"/>
          <w:color w:val="000000"/>
          <w:sz w:val="24"/>
          <w:szCs w:val="24"/>
          <w:shd w:val="clear" w:color="auto" w:fill="FFFFFF"/>
        </w:rPr>
        <w:t>, передач</w:t>
      </w:r>
      <w:r>
        <w:rPr>
          <w:rStyle w:val="a6"/>
          <w:i w:val="0"/>
          <w:color w:val="000000"/>
          <w:sz w:val="24"/>
          <w:szCs w:val="24"/>
          <w:shd w:val="clear" w:color="auto" w:fill="FFFFFF"/>
        </w:rPr>
        <w:t>а</w:t>
      </w:r>
      <w:r w:rsidRPr="00C47FA7">
        <w:rPr>
          <w:rStyle w:val="a6"/>
          <w:i w:val="0"/>
          <w:color w:val="000000"/>
          <w:sz w:val="24"/>
          <w:szCs w:val="24"/>
          <w:shd w:val="clear" w:color="auto" w:fill="FFFFFF"/>
        </w:rPr>
        <w:t xml:space="preserve"> (распространение, предоставление, доступ), блокировани</w:t>
      </w:r>
      <w:r>
        <w:rPr>
          <w:rStyle w:val="a6"/>
          <w:i w:val="0"/>
          <w:color w:val="000000"/>
          <w:sz w:val="24"/>
          <w:szCs w:val="24"/>
          <w:shd w:val="clear" w:color="auto" w:fill="FFFFFF"/>
        </w:rPr>
        <w:t>е</w:t>
      </w:r>
      <w:r w:rsidRPr="00C47FA7">
        <w:rPr>
          <w:rStyle w:val="a6"/>
          <w:i w:val="0"/>
          <w:color w:val="000000"/>
          <w:sz w:val="24"/>
          <w:szCs w:val="24"/>
          <w:shd w:val="clear" w:color="auto" w:fill="FFFFFF"/>
        </w:rPr>
        <w:t>, удалени</w:t>
      </w:r>
      <w:r>
        <w:rPr>
          <w:rStyle w:val="a6"/>
          <w:i w:val="0"/>
          <w:color w:val="000000"/>
          <w:sz w:val="24"/>
          <w:szCs w:val="24"/>
          <w:shd w:val="clear" w:color="auto" w:fill="FFFFFF"/>
        </w:rPr>
        <w:t>е</w:t>
      </w:r>
      <w:r w:rsidRPr="00C47FA7">
        <w:rPr>
          <w:rStyle w:val="a6"/>
          <w:i w:val="0"/>
          <w:color w:val="000000"/>
          <w:sz w:val="24"/>
          <w:szCs w:val="24"/>
          <w:shd w:val="clear" w:color="auto" w:fill="FFFFFF"/>
        </w:rPr>
        <w:t>, уничтожени</w:t>
      </w:r>
      <w:r>
        <w:rPr>
          <w:rStyle w:val="a6"/>
          <w:i w:val="0"/>
          <w:color w:val="000000"/>
          <w:sz w:val="24"/>
          <w:szCs w:val="24"/>
          <w:shd w:val="clear" w:color="auto" w:fill="FFFFFF"/>
        </w:rPr>
        <w:t>е.</w:t>
      </w:r>
    </w:p>
    <w:p w:rsidR="003D7C8F" w:rsidRDefault="003D7C8F" w:rsidP="00604F18">
      <w:pPr>
        <w:widowControl/>
        <w:suppressAutoHyphens/>
        <w:autoSpaceDE/>
        <w:adjustRightInd/>
        <w:jc w:val="both"/>
        <w:rPr>
          <w:rStyle w:val="a6"/>
          <w:i w:val="0"/>
          <w:color w:val="000000"/>
          <w:sz w:val="24"/>
          <w:szCs w:val="24"/>
          <w:shd w:val="clear" w:color="auto" w:fill="FFFFFF"/>
        </w:rPr>
      </w:pPr>
      <w:r w:rsidRPr="003D7C8F">
        <w:rPr>
          <w:rStyle w:val="a6"/>
          <w:i w:val="0"/>
          <w:color w:val="000000"/>
          <w:sz w:val="24"/>
          <w:szCs w:val="24"/>
          <w:shd w:val="clear" w:color="auto" w:fill="FFFFFF"/>
        </w:rPr>
        <w:t xml:space="preserve">-) Правовые основания обработки персональных данных: </w:t>
      </w:r>
      <w:r w:rsidR="0086016A">
        <w:rPr>
          <w:color w:val="000000"/>
          <w:sz w:val="24"/>
          <w:szCs w:val="24"/>
        </w:rPr>
        <w:t xml:space="preserve">Федеральный закон от 27.07.2006г. № 152-ФЗ «О персональных данных», Постановление Правительства РФ от </w:t>
      </w:r>
      <w:r w:rsidR="0086016A" w:rsidRPr="0086016A">
        <w:rPr>
          <w:color w:val="000000"/>
          <w:sz w:val="24"/>
          <w:szCs w:val="24"/>
        </w:rPr>
        <w:t>11.05.2023</w:t>
      </w:r>
      <w:r w:rsidR="0086016A">
        <w:rPr>
          <w:color w:val="000000"/>
          <w:sz w:val="24"/>
          <w:szCs w:val="24"/>
        </w:rPr>
        <w:t>г.</w:t>
      </w:r>
      <w:r w:rsidR="0086016A" w:rsidRPr="0086016A">
        <w:rPr>
          <w:color w:val="000000"/>
          <w:sz w:val="24"/>
          <w:szCs w:val="24"/>
        </w:rPr>
        <w:t xml:space="preserve"> </w:t>
      </w:r>
      <w:r w:rsidR="0086016A">
        <w:rPr>
          <w:color w:val="000000"/>
          <w:sz w:val="24"/>
          <w:szCs w:val="24"/>
        </w:rPr>
        <w:t xml:space="preserve">№ </w:t>
      </w:r>
      <w:r w:rsidR="0086016A" w:rsidRPr="0086016A">
        <w:rPr>
          <w:color w:val="000000"/>
          <w:sz w:val="24"/>
          <w:szCs w:val="24"/>
        </w:rPr>
        <w:t>736</w:t>
      </w:r>
      <w:r w:rsidR="006C5D90">
        <w:t xml:space="preserve"> </w:t>
      </w:r>
      <w:r w:rsidR="0086016A" w:rsidRPr="0086016A">
        <w:rPr>
          <w:color w:val="000000"/>
          <w:sz w:val="24"/>
          <w:szCs w:val="24"/>
        </w:rPr>
        <w: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r w:rsidR="006C5D90">
        <w:rPr>
          <w:color w:val="000000"/>
          <w:sz w:val="24"/>
          <w:szCs w:val="24"/>
        </w:rPr>
        <w:t xml:space="preserve">, </w:t>
      </w:r>
      <w:r w:rsidR="006C5D90" w:rsidRPr="006C5D90">
        <w:rPr>
          <w:color w:val="000000"/>
          <w:sz w:val="24"/>
          <w:szCs w:val="24"/>
        </w:rPr>
        <w:t>Федеральн</w:t>
      </w:r>
      <w:r w:rsidR="006C5D90">
        <w:rPr>
          <w:color w:val="000000"/>
          <w:sz w:val="24"/>
          <w:szCs w:val="24"/>
        </w:rPr>
        <w:t>ый</w:t>
      </w:r>
      <w:r w:rsidR="006C5D90" w:rsidRPr="006C5D90">
        <w:rPr>
          <w:color w:val="000000"/>
          <w:sz w:val="24"/>
          <w:szCs w:val="24"/>
        </w:rPr>
        <w:t xml:space="preserve"> закон от 21 ноября 2022 года № 323-ФЗ "Об основах охраны здоровья граждан в Российской Федерации"</w:t>
      </w:r>
      <w:r w:rsidR="006C5D90">
        <w:rPr>
          <w:color w:val="000000"/>
          <w:sz w:val="24"/>
          <w:szCs w:val="24"/>
        </w:rPr>
        <w:t xml:space="preserve">, Трудовой кодекс Российской Федерации, </w:t>
      </w:r>
      <w:r w:rsidR="006C5D90" w:rsidRPr="006C5D90">
        <w:rPr>
          <w:color w:val="000000"/>
          <w:sz w:val="24"/>
          <w:szCs w:val="24"/>
        </w:rPr>
        <w:t>Федеральный закон "Об исполнительном производстве" от 02.10.2007</w:t>
      </w:r>
      <w:r w:rsidR="006C5D90">
        <w:rPr>
          <w:color w:val="000000"/>
          <w:sz w:val="24"/>
          <w:szCs w:val="24"/>
        </w:rPr>
        <w:t>г.</w:t>
      </w:r>
      <w:r w:rsidR="006C5D90" w:rsidRPr="006C5D90">
        <w:rPr>
          <w:color w:val="000000"/>
          <w:sz w:val="24"/>
          <w:szCs w:val="24"/>
        </w:rPr>
        <w:t xml:space="preserve"> N 229-ФЗ</w:t>
      </w:r>
      <w:r w:rsidR="0086016A">
        <w:rPr>
          <w:color w:val="000000"/>
          <w:sz w:val="24"/>
          <w:szCs w:val="24"/>
        </w:rPr>
        <w:t xml:space="preserve"> (</w:t>
      </w:r>
      <w:r w:rsidRPr="003D7C8F">
        <w:rPr>
          <w:rStyle w:val="a6"/>
          <w:i w:val="0"/>
          <w:color w:val="000000"/>
          <w:sz w:val="24"/>
          <w:szCs w:val="24"/>
          <w:shd w:val="clear" w:color="auto" w:fill="FFFFFF"/>
        </w:rPr>
        <w:t>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r>
        <w:rPr>
          <w:rStyle w:val="a6"/>
          <w:i w:val="0"/>
          <w:color w:val="000000"/>
          <w:sz w:val="24"/>
          <w:szCs w:val="24"/>
          <w:shd w:val="clear" w:color="auto" w:fill="FFFFFF"/>
        </w:rPr>
        <w:t xml:space="preserve">; </w:t>
      </w:r>
      <w:r w:rsidRPr="003D7C8F">
        <w:rPr>
          <w:rStyle w:val="a6"/>
          <w:i w:val="0"/>
          <w:color w:val="000000"/>
          <w:sz w:val="24"/>
          <w:szCs w:val="24"/>
          <w:shd w:val="clear" w:color="auto" w:fill="FFFFFF"/>
        </w:rPr>
        <w:t>осуществляется обработка персональных данных, подлежащих опубликованию или обязательному раскрытию в соответствии с федеральным законом</w:t>
      </w:r>
      <w:r w:rsidR="00470052">
        <w:rPr>
          <w:rStyle w:val="a6"/>
          <w:i w:val="0"/>
          <w:color w:val="000000"/>
          <w:sz w:val="24"/>
          <w:szCs w:val="24"/>
          <w:shd w:val="clear" w:color="auto" w:fill="FFFFFF"/>
        </w:rPr>
        <w:t>.</w:t>
      </w:r>
    </w:p>
    <w:p w:rsidR="00604F18" w:rsidRPr="002A520E" w:rsidRDefault="00604F18" w:rsidP="00AF32A2">
      <w:pPr>
        <w:widowControl/>
        <w:tabs>
          <w:tab w:val="num" w:pos="1134"/>
        </w:tabs>
        <w:suppressAutoHyphens/>
        <w:autoSpaceDE/>
        <w:adjustRightInd/>
        <w:jc w:val="both"/>
        <w:rPr>
          <w:rStyle w:val="a6"/>
          <w:i w:val="0"/>
          <w:iCs w:val="0"/>
          <w:color w:val="000000"/>
          <w:sz w:val="24"/>
          <w:szCs w:val="24"/>
        </w:rPr>
      </w:pPr>
    </w:p>
    <w:p w:rsidR="00965532" w:rsidRDefault="009F0898" w:rsidP="009F0898">
      <w:pPr>
        <w:widowControl/>
        <w:suppressAutoHyphens/>
        <w:autoSpaceDE/>
        <w:adjustRightInd/>
        <w:jc w:val="both"/>
        <w:rPr>
          <w:color w:val="000000"/>
          <w:sz w:val="24"/>
          <w:szCs w:val="24"/>
        </w:rPr>
      </w:pPr>
      <w:r w:rsidRPr="001968DB">
        <w:rPr>
          <w:color w:val="000000"/>
          <w:sz w:val="24"/>
          <w:szCs w:val="24"/>
        </w:rPr>
        <w:t xml:space="preserve">            1.</w:t>
      </w:r>
      <w:r w:rsidR="002A520E">
        <w:rPr>
          <w:color w:val="000000"/>
          <w:sz w:val="24"/>
          <w:szCs w:val="24"/>
        </w:rPr>
        <w:t>5</w:t>
      </w:r>
      <w:r w:rsidRPr="001968DB">
        <w:rPr>
          <w:color w:val="000000"/>
          <w:sz w:val="24"/>
          <w:szCs w:val="24"/>
        </w:rPr>
        <w:t>.</w:t>
      </w:r>
      <w:r w:rsidR="002A520E">
        <w:rPr>
          <w:color w:val="000000"/>
          <w:sz w:val="24"/>
          <w:szCs w:val="24"/>
        </w:rPr>
        <w:t xml:space="preserve"> </w:t>
      </w:r>
      <w:r w:rsidR="00965532" w:rsidRPr="001968DB">
        <w:rPr>
          <w:color w:val="000000"/>
          <w:sz w:val="24"/>
          <w:szCs w:val="24"/>
        </w:rPr>
        <w:t>Дата начала обработки персональных данных</w:t>
      </w:r>
      <w:r w:rsidR="00CC3F5F">
        <w:rPr>
          <w:color w:val="000000"/>
          <w:sz w:val="24"/>
          <w:szCs w:val="24"/>
        </w:rPr>
        <w:t xml:space="preserve"> – </w:t>
      </w:r>
      <w:r w:rsidR="00630D2D">
        <w:rPr>
          <w:color w:val="000000"/>
          <w:sz w:val="24"/>
          <w:szCs w:val="24"/>
        </w:rPr>
        <w:t>13 июня</w:t>
      </w:r>
      <w:r w:rsidR="00CC3F5F">
        <w:rPr>
          <w:color w:val="000000"/>
          <w:sz w:val="24"/>
          <w:szCs w:val="24"/>
        </w:rPr>
        <w:t xml:space="preserve"> 2018 года.</w:t>
      </w:r>
      <w:r w:rsidR="00965532">
        <w:rPr>
          <w:color w:val="000000"/>
          <w:sz w:val="24"/>
          <w:szCs w:val="24"/>
        </w:rPr>
        <w:t xml:space="preserve"> </w:t>
      </w:r>
    </w:p>
    <w:p w:rsidR="009F0898" w:rsidRDefault="00965532" w:rsidP="009F0898">
      <w:pPr>
        <w:widowControl/>
        <w:suppressAutoHyphens/>
        <w:autoSpaceDE/>
        <w:adjustRightInd/>
        <w:jc w:val="both"/>
        <w:rPr>
          <w:color w:val="000000"/>
          <w:sz w:val="24"/>
          <w:szCs w:val="24"/>
        </w:rPr>
      </w:pPr>
      <w:r>
        <w:rPr>
          <w:color w:val="000000"/>
          <w:sz w:val="24"/>
          <w:szCs w:val="24"/>
        </w:rPr>
        <w:t xml:space="preserve">            Прекращени</w:t>
      </w:r>
      <w:r w:rsidR="00763E52">
        <w:rPr>
          <w:color w:val="000000"/>
          <w:sz w:val="24"/>
          <w:szCs w:val="24"/>
        </w:rPr>
        <w:t>е обработки персональных данных происходит в случае</w:t>
      </w:r>
      <w:r>
        <w:rPr>
          <w:color w:val="000000"/>
          <w:sz w:val="24"/>
          <w:szCs w:val="24"/>
        </w:rPr>
        <w:t xml:space="preserve"> п</w:t>
      </w:r>
      <w:r w:rsidRPr="00965532">
        <w:rPr>
          <w:color w:val="000000"/>
          <w:sz w:val="24"/>
          <w:szCs w:val="24"/>
        </w:rPr>
        <w:t>рекращени</w:t>
      </w:r>
      <w:r w:rsidR="00763E52">
        <w:rPr>
          <w:color w:val="000000"/>
          <w:sz w:val="24"/>
          <w:szCs w:val="24"/>
        </w:rPr>
        <w:t>я</w:t>
      </w:r>
      <w:r w:rsidRPr="00965532">
        <w:rPr>
          <w:color w:val="000000"/>
          <w:sz w:val="24"/>
          <w:szCs w:val="24"/>
        </w:rPr>
        <w:t xml:space="preserve"> деятельности </w:t>
      </w:r>
      <w:r>
        <w:rPr>
          <w:color w:val="000000"/>
          <w:sz w:val="24"/>
          <w:szCs w:val="24"/>
        </w:rPr>
        <w:t>ИП Матюшечкина И.В.,</w:t>
      </w:r>
      <w:r w:rsidRPr="00965532">
        <w:rPr>
          <w:color w:val="000000"/>
          <w:sz w:val="24"/>
          <w:szCs w:val="24"/>
        </w:rPr>
        <w:t xml:space="preserve"> истечени</w:t>
      </w:r>
      <w:r w:rsidR="00763E52">
        <w:rPr>
          <w:color w:val="000000"/>
          <w:sz w:val="24"/>
          <w:szCs w:val="24"/>
        </w:rPr>
        <w:t>я</w:t>
      </w:r>
      <w:r w:rsidRPr="00965532">
        <w:rPr>
          <w:color w:val="000000"/>
          <w:sz w:val="24"/>
          <w:szCs w:val="24"/>
        </w:rPr>
        <w:t xml:space="preserve"> срока хранения</w:t>
      </w:r>
      <w:r w:rsidR="00CC3F5F">
        <w:rPr>
          <w:color w:val="000000"/>
          <w:sz w:val="24"/>
          <w:szCs w:val="24"/>
        </w:rPr>
        <w:t>,</w:t>
      </w:r>
      <w:r w:rsidRPr="00965532">
        <w:rPr>
          <w:color w:val="000000"/>
          <w:sz w:val="24"/>
          <w:szCs w:val="24"/>
        </w:rPr>
        <w:t xml:space="preserve"> предусмотренного законом, договором или согласием субъекта </w:t>
      </w:r>
      <w:r w:rsidR="00CC3F5F">
        <w:rPr>
          <w:color w:val="000000"/>
          <w:sz w:val="24"/>
          <w:szCs w:val="24"/>
        </w:rPr>
        <w:t>персональных данных</w:t>
      </w:r>
      <w:r w:rsidRPr="00965532">
        <w:rPr>
          <w:color w:val="000000"/>
          <w:sz w:val="24"/>
          <w:szCs w:val="24"/>
        </w:rPr>
        <w:t xml:space="preserve"> на обработку его </w:t>
      </w:r>
      <w:r w:rsidR="00CC3F5F">
        <w:rPr>
          <w:color w:val="000000"/>
          <w:sz w:val="24"/>
          <w:szCs w:val="24"/>
        </w:rPr>
        <w:t>персональных данных</w:t>
      </w:r>
      <w:r w:rsidRPr="00965532">
        <w:rPr>
          <w:color w:val="000000"/>
          <w:sz w:val="24"/>
          <w:szCs w:val="24"/>
        </w:rPr>
        <w:t>, отзыв</w:t>
      </w:r>
      <w:r w:rsidR="00763E52">
        <w:rPr>
          <w:color w:val="000000"/>
          <w:sz w:val="24"/>
          <w:szCs w:val="24"/>
        </w:rPr>
        <w:t>а</w:t>
      </w:r>
      <w:r w:rsidRPr="00965532">
        <w:rPr>
          <w:color w:val="000000"/>
          <w:sz w:val="24"/>
          <w:szCs w:val="24"/>
        </w:rPr>
        <w:t xml:space="preserve"> субъектом </w:t>
      </w:r>
      <w:r w:rsidR="00CC3F5F">
        <w:rPr>
          <w:color w:val="000000"/>
          <w:sz w:val="24"/>
          <w:szCs w:val="24"/>
        </w:rPr>
        <w:t>персональных данных</w:t>
      </w:r>
      <w:r w:rsidRPr="00965532">
        <w:rPr>
          <w:color w:val="000000"/>
          <w:sz w:val="24"/>
          <w:szCs w:val="24"/>
        </w:rPr>
        <w:t xml:space="preserve"> (или его представител</w:t>
      </w:r>
      <w:r>
        <w:rPr>
          <w:color w:val="000000"/>
          <w:sz w:val="24"/>
          <w:szCs w:val="24"/>
        </w:rPr>
        <w:t>ем</w:t>
      </w:r>
      <w:r w:rsidRPr="00965532">
        <w:rPr>
          <w:color w:val="000000"/>
          <w:sz w:val="24"/>
          <w:szCs w:val="24"/>
        </w:rPr>
        <w:t xml:space="preserve">) согласия на обработку его </w:t>
      </w:r>
      <w:r w:rsidR="00CC3F5F">
        <w:rPr>
          <w:color w:val="000000"/>
          <w:sz w:val="24"/>
          <w:szCs w:val="24"/>
        </w:rPr>
        <w:t xml:space="preserve">персональных данных </w:t>
      </w:r>
      <w:r w:rsidRPr="00965532">
        <w:rPr>
          <w:color w:val="000000"/>
          <w:sz w:val="24"/>
          <w:szCs w:val="24"/>
        </w:rPr>
        <w:t>с учетом достижения условий, предусмотренных ст. 21 ФЗ «О персональных данных».</w:t>
      </w:r>
    </w:p>
    <w:p w:rsidR="00506E5D" w:rsidRDefault="00965532" w:rsidP="00124392">
      <w:pPr>
        <w:widowControl/>
        <w:suppressAutoHyphens/>
        <w:autoSpaceDE/>
        <w:adjustRightInd/>
        <w:jc w:val="both"/>
        <w:rPr>
          <w:color w:val="000000"/>
          <w:sz w:val="24"/>
          <w:szCs w:val="24"/>
        </w:rPr>
      </w:pPr>
      <w:r>
        <w:rPr>
          <w:color w:val="000000"/>
          <w:sz w:val="24"/>
          <w:szCs w:val="24"/>
        </w:rPr>
        <w:t xml:space="preserve">                               </w:t>
      </w:r>
    </w:p>
    <w:p w:rsidR="00506E5D" w:rsidRDefault="00506E5D" w:rsidP="00506E5D">
      <w:pPr>
        <w:numPr>
          <w:ilvl w:val="0"/>
          <w:numId w:val="2"/>
        </w:numPr>
        <w:tabs>
          <w:tab w:val="left" w:pos="993"/>
        </w:tabs>
        <w:autoSpaceDE/>
        <w:adjustRightInd/>
        <w:ind w:left="0" w:firstLine="709"/>
        <w:jc w:val="center"/>
        <w:rPr>
          <w:b/>
          <w:sz w:val="24"/>
          <w:szCs w:val="24"/>
        </w:rPr>
      </w:pPr>
      <w:r>
        <w:rPr>
          <w:b/>
          <w:sz w:val="24"/>
          <w:szCs w:val="24"/>
        </w:rPr>
        <w:t>Основные понятия</w:t>
      </w:r>
    </w:p>
    <w:p w:rsidR="00506E5D" w:rsidRDefault="00506E5D" w:rsidP="00506E5D">
      <w:pPr>
        <w:ind w:firstLine="709"/>
        <w:jc w:val="both"/>
        <w:rPr>
          <w:b/>
          <w:color w:val="000000"/>
        </w:rPr>
      </w:pPr>
      <w:r>
        <w:rPr>
          <w:color w:val="000000"/>
          <w:sz w:val="24"/>
          <w:szCs w:val="24"/>
        </w:rPr>
        <w:t>Для целей настоящего Положения используются следующие основные понятия:</w:t>
      </w:r>
    </w:p>
    <w:p w:rsidR="00506E5D" w:rsidRDefault="00506E5D" w:rsidP="00506E5D">
      <w:pPr>
        <w:pStyle w:val="a5"/>
        <w:widowControl/>
        <w:numPr>
          <w:ilvl w:val="0"/>
          <w:numId w:val="3"/>
        </w:numPr>
        <w:suppressAutoHyphens/>
        <w:autoSpaceDE/>
        <w:adjustRightInd/>
        <w:jc w:val="both"/>
        <w:rPr>
          <w:b/>
          <w:vanish/>
          <w:color w:val="000000"/>
          <w:sz w:val="24"/>
          <w:szCs w:val="24"/>
        </w:rPr>
      </w:pPr>
    </w:p>
    <w:p w:rsidR="00506E5D" w:rsidRDefault="00506E5D" w:rsidP="00506E5D">
      <w:pPr>
        <w:widowControl/>
        <w:numPr>
          <w:ilvl w:val="1"/>
          <w:numId w:val="3"/>
        </w:numPr>
        <w:tabs>
          <w:tab w:val="num" w:pos="349"/>
        </w:tabs>
        <w:suppressAutoHyphens/>
        <w:autoSpaceDE/>
        <w:adjustRightInd/>
        <w:ind w:left="1129"/>
        <w:jc w:val="both"/>
        <w:rPr>
          <w:color w:val="000000"/>
          <w:sz w:val="24"/>
          <w:szCs w:val="24"/>
        </w:rPr>
      </w:pPr>
      <w:r>
        <w:rPr>
          <w:b/>
          <w:color w:val="000000"/>
          <w:sz w:val="24"/>
          <w:szCs w:val="24"/>
        </w:rPr>
        <w:t>Работник Клиники</w:t>
      </w:r>
      <w:r>
        <w:rPr>
          <w:color w:val="000000"/>
          <w:sz w:val="24"/>
          <w:szCs w:val="24"/>
        </w:rPr>
        <w:t xml:space="preserve"> – лицо, вступившее в трудовые отношения с Клиникой (далее – должностное лицо, работник, сотрудник);</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Персональные данные</w:t>
      </w:r>
      <w:r>
        <w:rPr>
          <w:color w:val="000000"/>
          <w:sz w:val="24"/>
          <w:szCs w:val="24"/>
        </w:rPr>
        <w:t xml:space="preserve"> – любая информация, относящаяся к прямо или косвенно к определенному или определяемому физическому лицу (субъект персональных данных, гражданин), необходимая Клинике </w:t>
      </w:r>
      <w:r w:rsidR="00FC544B">
        <w:rPr>
          <w:color w:val="000000"/>
          <w:sz w:val="24"/>
          <w:szCs w:val="24"/>
        </w:rPr>
        <w:t>с целью</w:t>
      </w:r>
      <w:r w:rsidR="00A87E83">
        <w:rPr>
          <w:color w:val="000000"/>
          <w:sz w:val="24"/>
          <w:szCs w:val="24"/>
        </w:rPr>
        <w:t xml:space="preserve"> </w:t>
      </w:r>
      <w:r>
        <w:rPr>
          <w:color w:val="000000"/>
          <w:sz w:val="24"/>
          <w:szCs w:val="24"/>
        </w:rPr>
        <w:t>оказани</w:t>
      </w:r>
      <w:r w:rsidR="00A87E83">
        <w:rPr>
          <w:color w:val="000000"/>
          <w:sz w:val="24"/>
          <w:szCs w:val="24"/>
        </w:rPr>
        <w:t>я</w:t>
      </w:r>
      <w:r>
        <w:rPr>
          <w:color w:val="000000"/>
          <w:sz w:val="24"/>
          <w:szCs w:val="24"/>
        </w:rPr>
        <w:t xml:space="preserve"> платных</w:t>
      </w:r>
      <w:r w:rsidR="00A87E83">
        <w:rPr>
          <w:color w:val="000000"/>
          <w:sz w:val="24"/>
          <w:szCs w:val="24"/>
        </w:rPr>
        <w:t xml:space="preserve"> медицинских </w:t>
      </w:r>
      <w:r>
        <w:rPr>
          <w:color w:val="000000"/>
          <w:sz w:val="24"/>
          <w:szCs w:val="24"/>
        </w:rPr>
        <w:t>услуг</w:t>
      </w:r>
      <w:r w:rsidR="00A87E83">
        <w:rPr>
          <w:color w:val="000000"/>
          <w:sz w:val="24"/>
          <w:szCs w:val="24"/>
        </w:rPr>
        <w:t>, а также</w:t>
      </w:r>
      <w:r w:rsidR="00A87E83" w:rsidRPr="00A87E83">
        <w:t xml:space="preserve"> </w:t>
      </w:r>
      <w:r w:rsidR="00A87E83" w:rsidRPr="00A87E83">
        <w:rPr>
          <w:color w:val="000000"/>
          <w:sz w:val="24"/>
          <w:szCs w:val="24"/>
        </w:rPr>
        <w:t>в связи с</w:t>
      </w:r>
      <w:r w:rsidR="00FC544B">
        <w:rPr>
          <w:color w:val="000000"/>
          <w:sz w:val="24"/>
          <w:szCs w:val="24"/>
        </w:rPr>
        <w:t xml:space="preserve"> трудовыми отношениями и </w:t>
      </w:r>
      <w:r w:rsidR="00A87E83" w:rsidRPr="00A87E83">
        <w:rPr>
          <w:color w:val="000000"/>
          <w:sz w:val="24"/>
          <w:szCs w:val="24"/>
        </w:rPr>
        <w:t>исполнением договорных обязательств</w:t>
      </w:r>
      <w:r>
        <w:rPr>
          <w:color w:val="000000"/>
          <w:sz w:val="24"/>
          <w:szCs w:val="24"/>
        </w:rPr>
        <w:t>;</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Персональные данные специальной категории</w:t>
      </w:r>
      <w:r>
        <w:rPr>
          <w:color w:val="000000"/>
          <w:sz w:val="24"/>
          <w:szCs w:val="24"/>
        </w:rPr>
        <w:t xml:space="preserve"> – персональные данные, касающиеся состояния здоровья;</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Общедоступные персональные данные</w:t>
      </w:r>
      <w:r>
        <w:rPr>
          <w:color w:val="000000"/>
          <w:sz w:val="24"/>
          <w:szCs w:val="24"/>
        </w:rPr>
        <w:t xml:space="preserve"> – служебные персональные данные, доступ к которым не ограничен и на которые не распространяется требование соблюдения конфиденциальности в связи с отсутствием негативных последствий для субъекта персональных данных в случае их раскрытия; </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lastRenderedPageBreak/>
        <w:t>Обработка персональных данных</w:t>
      </w:r>
      <w:r>
        <w:rPr>
          <w:color w:val="000000"/>
          <w:sz w:val="24"/>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Автоматизированная обработка персональных данных</w:t>
      </w:r>
      <w:r>
        <w:rPr>
          <w:color w:val="000000"/>
          <w:sz w:val="24"/>
          <w:szCs w:val="24"/>
        </w:rPr>
        <w:t xml:space="preserve"> – обработка персональных данных с помощью средств вычислительной техники;</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Неавтоматизированная обработка персональных данных</w:t>
      </w:r>
      <w:r>
        <w:rPr>
          <w:color w:val="000000"/>
          <w:sz w:val="24"/>
          <w:szCs w:val="24"/>
        </w:rPr>
        <w:t xml:space="preserve"> – обработка персональных данных без помощи средств вычислительной техники;</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Распространение персональных данных</w:t>
      </w:r>
      <w:r>
        <w:rPr>
          <w:color w:val="000000"/>
          <w:sz w:val="24"/>
          <w:szCs w:val="24"/>
        </w:rPr>
        <w:t xml:space="preserve"> – действия, направленные на раскрытие персональных данных неопределенному кругу лиц;</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Предоставление персональных данных</w:t>
      </w:r>
      <w:r>
        <w:rPr>
          <w:color w:val="000000"/>
          <w:sz w:val="24"/>
          <w:szCs w:val="24"/>
        </w:rPr>
        <w:t xml:space="preserve"> – действия, направленные на раскрытие персональных данных определенному лицу или определенному кругу лиц;</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Блокирование персональных данных</w:t>
      </w:r>
      <w:r>
        <w:rPr>
          <w:color w:val="000000"/>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Уничтожение персональных</w:t>
      </w:r>
      <w:r>
        <w:rPr>
          <w:color w:val="000000"/>
          <w:sz w:val="24"/>
          <w:szCs w:val="24"/>
        </w:rPr>
        <w:t xml:space="preserve"> </w:t>
      </w:r>
      <w:r>
        <w:rPr>
          <w:b/>
          <w:color w:val="000000"/>
          <w:sz w:val="24"/>
          <w:szCs w:val="24"/>
        </w:rPr>
        <w:t xml:space="preserve">данных – </w:t>
      </w:r>
      <w:r>
        <w:rPr>
          <w:color w:val="000000"/>
          <w:sz w:val="24"/>
          <w:szCs w:val="24"/>
        </w:rPr>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Обезличивание персональных данных</w:t>
      </w:r>
      <w:r>
        <w:rPr>
          <w:color w:val="000000"/>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Информационная система персональных данных</w:t>
      </w:r>
      <w:r>
        <w:rPr>
          <w:color w:val="000000"/>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Конфиденциальность персональных данных</w:t>
      </w:r>
      <w:r>
        <w:rPr>
          <w:color w:val="000000"/>
          <w:sz w:val="24"/>
          <w:szCs w:val="24"/>
        </w:rPr>
        <w:t xml:space="preserve"> – обязательное для соблюдения назначенного ответственного лица, получившего доступ к персональным данным работника, требование не допускать их распространения без согласия работника или иного законного основания;</w:t>
      </w:r>
    </w:p>
    <w:p w:rsidR="00506E5D" w:rsidRDefault="00506E5D" w:rsidP="00506E5D">
      <w:pPr>
        <w:widowControl/>
        <w:numPr>
          <w:ilvl w:val="1"/>
          <w:numId w:val="3"/>
        </w:numPr>
        <w:tabs>
          <w:tab w:val="num" w:pos="1134"/>
        </w:tabs>
        <w:suppressAutoHyphens/>
        <w:autoSpaceDE/>
        <w:adjustRightInd/>
        <w:ind w:left="0" w:firstLine="709"/>
        <w:jc w:val="both"/>
        <w:rPr>
          <w:color w:val="000000"/>
          <w:sz w:val="24"/>
          <w:szCs w:val="24"/>
        </w:rPr>
      </w:pPr>
      <w:r>
        <w:rPr>
          <w:b/>
          <w:color w:val="000000"/>
          <w:sz w:val="24"/>
          <w:szCs w:val="24"/>
        </w:rPr>
        <w:t>Личное дело</w:t>
      </w:r>
      <w:r>
        <w:rPr>
          <w:color w:val="000000"/>
          <w:sz w:val="24"/>
          <w:szCs w:val="24"/>
        </w:rPr>
        <w:t xml:space="preserve"> – совокупность </w:t>
      </w:r>
      <w:hyperlink r:id="rId5" w:tgtFrame="_blank" w:history="1">
        <w:r>
          <w:rPr>
            <w:rStyle w:val="a3"/>
            <w:color w:val="000000"/>
            <w:sz w:val="24"/>
            <w:szCs w:val="24"/>
            <w:u w:val="none"/>
          </w:rPr>
          <w:t>документов</w:t>
        </w:r>
      </w:hyperlink>
      <w:r>
        <w:rPr>
          <w:color w:val="000000"/>
          <w:sz w:val="24"/>
          <w:szCs w:val="24"/>
        </w:rPr>
        <w:t>, содержащих сведения о должностном лице и его трудовой деятельности.</w:t>
      </w:r>
    </w:p>
    <w:p w:rsidR="00A87E83" w:rsidRDefault="00A87E83" w:rsidP="00506E5D">
      <w:pPr>
        <w:widowControl/>
        <w:numPr>
          <w:ilvl w:val="1"/>
          <w:numId w:val="3"/>
        </w:numPr>
        <w:tabs>
          <w:tab w:val="num" w:pos="1134"/>
        </w:tabs>
        <w:suppressAutoHyphens/>
        <w:autoSpaceDE/>
        <w:adjustRightInd/>
        <w:ind w:left="0" w:firstLine="709"/>
        <w:jc w:val="both"/>
        <w:rPr>
          <w:color w:val="000000"/>
          <w:sz w:val="24"/>
          <w:szCs w:val="24"/>
        </w:rPr>
      </w:pPr>
      <w:r w:rsidRPr="00A87E83">
        <w:rPr>
          <w:b/>
          <w:color w:val="000000"/>
          <w:sz w:val="24"/>
          <w:szCs w:val="24"/>
        </w:rPr>
        <w:t xml:space="preserve">Контрагент </w:t>
      </w:r>
      <w:r w:rsidRPr="00A87E83">
        <w:rPr>
          <w:color w:val="000000"/>
          <w:sz w:val="24"/>
          <w:szCs w:val="24"/>
        </w:rPr>
        <w:t xml:space="preserve">- физическое лицо (субъект персональных данных), заключившее с </w:t>
      </w:r>
      <w:r w:rsidR="00FC544B">
        <w:rPr>
          <w:color w:val="000000"/>
          <w:sz w:val="24"/>
          <w:szCs w:val="24"/>
        </w:rPr>
        <w:t>Клиникой</w:t>
      </w:r>
      <w:r w:rsidRPr="00A87E83">
        <w:rPr>
          <w:color w:val="000000"/>
          <w:sz w:val="24"/>
          <w:szCs w:val="24"/>
        </w:rPr>
        <w:t xml:space="preserve"> договор на реализацию товаров и оказание услуг.</w:t>
      </w:r>
    </w:p>
    <w:p w:rsidR="00506E5D" w:rsidRDefault="00506E5D" w:rsidP="00506E5D">
      <w:pPr>
        <w:pStyle w:val="a4"/>
        <w:widowControl w:val="0"/>
        <w:tabs>
          <w:tab w:val="left" w:pos="709"/>
        </w:tabs>
        <w:suppressAutoHyphens w:val="0"/>
        <w:spacing w:before="0" w:after="0"/>
        <w:ind w:firstLine="709"/>
        <w:jc w:val="both"/>
        <w:rPr>
          <w:color w:val="000000"/>
        </w:rPr>
      </w:pPr>
    </w:p>
    <w:p w:rsidR="00506E5D" w:rsidRDefault="00506E5D" w:rsidP="00506E5D">
      <w:pPr>
        <w:numPr>
          <w:ilvl w:val="0"/>
          <w:numId w:val="2"/>
        </w:numPr>
        <w:tabs>
          <w:tab w:val="left" w:pos="993"/>
        </w:tabs>
        <w:autoSpaceDE/>
        <w:adjustRightInd/>
        <w:ind w:left="0" w:firstLine="709"/>
        <w:jc w:val="center"/>
        <w:rPr>
          <w:b/>
          <w:sz w:val="24"/>
          <w:szCs w:val="24"/>
        </w:rPr>
      </w:pPr>
      <w:r>
        <w:rPr>
          <w:b/>
          <w:sz w:val="24"/>
          <w:szCs w:val="24"/>
        </w:rPr>
        <w:t>Состав и принципы обработки персональных данных</w:t>
      </w:r>
    </w:p>
    <w:p w:rsidR="00506E5D" w:rsidRDefault="00506E5D" w:rsidP="00506E5D">
      <w:pPr>
        <w:tabs>
          <w:tab w:val="left" w:pos="993"/>
        </w:tabs>
        <w:autoSpaceDE/>
        <w:adjustRightInd/>
        <w:ind w:left="709"/>
        <w:rPr>
          <w:b/>
          <w:sz w:val="24"/>
          <w:szCs w:val="24"/>
        </w:rPr>
      </w:pPr>
    </w:p>
    <w:p w:rsidR="00506E5D" w:rsidRDefault="00506E5D" w:rsidP="00506E5D">
      <w:pPr>
        <w:pStyle w:val="a5"/>
        <w:widowControl/>
        <w:numPr>
          <w:ilvl w:val="0"/>
          <w:numId w:val="3"/>
        </w:numPr>
        <w:suppressAutoHyphens/>
        <w:autoSpaceDE/>
        <w:adjustRightInd/>
        <w:jc w:val="both"/>
        <w:rPr>
          <w:vanish/>
          <w:sz w:val="24"/>
          <w:szCs w:val="24"/>
        </w:rPr>
      </w:pPr>
    </w:p>
    <w:p w:rsidR="00506E5D" w:rsidRDefault="00506E5D" w:rsidP="00506E5D">
      <w:pPr>
        <w:widowControl/>
        <w:numPr>
          <w:ilvl w:val="1"/>
          <w:numId w:val="3"/>
        </w:numPr>
        <w:tabs>
          <w:tab w:val="num" w:pos="1134"/>
        </w:tabs>
        <w:suppressAutoHyphens/>
        <w:autoSpaceDE/>
        <w:adjustRightInd/>
        <w:ind w:left="0" w:firstLine="709"/>
        <w:jc w:val="both"/>
        <w:rPr>
          <w:sz w:val="24"/>
          <w:szCs w:val="24"/>
        </w:rPr>
      </w:pPr>
      <w:r>
        <w:rPr>
          <w:sz w:val="24"/>
          <w:szCs w:val="24"/>
        </w:rPr>
        <w:t>В состав персональных данных, обрабатываемых Клиникой, входит комплекс документов, сопровождающий процесс оформления трудовых отношений с работником в Клинике при его приеме, назначении, переводе и увольнении, процесс оказания медицинских услуг гражданам</w:t>
      </w:r>
      <w:r w:rsidR="00FC544B">
        <w:rPr>
          <w:sz w:val="24"/>
          <w:szCs w:val="24"/>
        </w:rPr>
        <w:t>, а также процесс исполнения обязательств по договорам с Контрагентами</w:t>
      </w:r>
      <w:r>
        <w:rPr>
          <w:sz w:val="24"/>
          <w:szCs w:val="24"/>
        </w:rPr>
        <w:t xml:space="preserve">. </w:t>
      </w:r>
    </w:p>
    <w:p w:rsidR="00506E5D" w:rsidRDefault="00506E5D" w:rsidP="00506E5D">
      <w:pPr>
        <w:widowControl/>
        <w:numPr>
          <w:ilvl w:val="1"/>
          <w:numId w:val="3"/>
        </w:numPr>
        <w:tabs>
          <w:tab w:val="num" w:pos="1134"/>
        </w:tabs>
        <w:suppressAutoHyphens/>
        <w:autoSpaceDE/>
        <w:adjustRightInd/>
        <w:ind w:left="0" w:firstLine="709"/>
        <w:jc w:val="both"/>
        <w:rPr>
          <w:sz w:val="24"/>
          <w:szCs w:val="24"/>
        </w:rPr>
      </w:pPr>
      <w:r>
        <w:rPr>
          <w:sz w:val="24"/>
          <w:szCs w:val="24"/>
        </w:rPr>
        <w:t>Клиника не имеет право получать и обрабатывать персональные данные, касающиеся расовой, национальной принадлежности, политических взглядов, религиозных или философских убеждений, членства в общественных объединениях или его профсоюзной деятельности.</w:t>
      </w:r>
    </w:p>
    <w:p w:rsidR="00506E5D" w:rsidRDefault="00506E5D" w:rsidP="00506E5D">
      <w:pPr>
        <w:widowControl/>
        <w:numPr>
          <w:ilvl w:val="1"/>
          <w:numId w:val="3"/>
        </w:numPr>
        <w:tabs>
          <w:tab w:val="num" w:pos="1134"/>
        </w:tabs>
        <w:suppressAutoHyphens/>
        <w:autoSpaceDE/>
        <w:adjustRightInd/>
        <w:ind w:left="0" w:firstLine="709"/>
        <w:jc w:val="both"/>
        <w:rPr>
          <w:sz w:val="24"/>
          <w:szCs w:val="24"/>
        </w:rPr>
      </w:pPr>
      <w:r>
        <w:rPr>
          <w:sz w:val="24"/>
          <w:szCs w:val="24"/>
        </w:rPr>
        <w:t>Перечень персональных данных работника, необходимый для оформления трудовых отношений, определяется Трудовым Кодексом Российской Федерации;</w:t>
      </w:r>
    </w:p>
    <w:p w:rsidR="00506E5D" w:rsidRPr="00FC544B" w:rsidRDefault="00506E5D" w:rsidP="00506E5D">
      <w:pPr>
        <w:widowControl/>
        <w:numPr>
          <w:ilvl w:val="1"/>
          <w:numId w:val="3"/>
        </w:numPr>
        <w:tabs>
          <w:tab w:val="num" w:pos="1134"/>
        </w:tabs>
        <w:suppressAutoHyphens/>
        <w:autoSpaceDE/>
        <w:adjustRightInd/>
        <w:ind w:left="0" w:firstLine="709"/>
        <w:jc w:val="both"/>
        <w:rPr>
          <w:color w:val="C00000"/>
          <w:sz w:val="24"/>
          <w:szCs w:val="24"/>
        </w:rPr>
      </w:pPr>
      <w:r>
        <w:rPr>
          <w:sz w:val="24"/>
        </w:rPr>
        <w:t xml:space="preserve">Персональные данные граждан обрабатываются Клиникой в соответствии </w:t>
      </w:r>
      <w:r w:rsidR="00CD6888" w:rsidRPr="00CD6888">
        <w:rPr>
          <w:sz w:val="24"/>
        </w:rPr>
        <w:t xml:space="preserve">со ст.6 </w:t>
      </w:r>
      <w:hyperlink r:id="rId6" w:history="1">
        <w:r w:rsidR="00CD6888" w:rsidRPr="00CD6888">
          <w:rPr>
            <w:rStyle w:val="a3"/>
            <w:bCs/>
            <w:color w:val="auto"/>
            <w:sz w:val="24"/>
            <w:u w:val="none"/>
          </w:rPr>
          <w:t>Федерального закона от 27.07.2006</w:t>
        </w:r>
        <w:r w:rsidR="00860F9E">
          <w:rPr>
            <w:rStyle w:val="a3"/>
            <w:bCs/>
            <w:color w:val="auto"/>
            <w:sz w:val="24"/>
            <w:u w:val="none"/>
          </w:rPr>
          <w:t>г.</w:t>
        </w:r>
        <w:r w:rsidR="00CD6888" w:rsidRPr="00CD6888">
          <w:rPr>
            <w:rStyle w:val="a3"/>
            <w:bCs/>
            <w:color w:val="auto"/>
            <w:sz w:val="24"/>
            <w:u w:val="none"/>
          </w:rPr>
          <w:t xml:space="preserve"> N 152-ФЗ "О персональных данных"</w:t>
        </w:r>
      </w:hyperlink>
      <w:r w:rsidR="00CD6888" w:rsidRPr="00CD6888">
        <w:rPr>
          <w:sz w:val="24"/>
        </w:rPr>
        <w:t xml:space="preserve">, </w:t>
      </w:r>
      <w:hyperlink r:id="rId7" w:history="1">
        <w:r w:rsidR="00CD6888" w:rsidRPr="00CD6888">
          <w:rPr>
            <w:rStyle w:val="a3"/>
            <w:bCs/>
            <w:color w:val="auto"/>
            <w:sz w:val="24"/>
            <w:u w:val="none"/>
          </w:rPr>
          <w:t>Постановление</w:t>
        </w:r>
        <w:r w:rsidR="00860F9E">
          <w:rPr>
            <w:rStyle w:val="a3"/>
            <w:bCs/>
            <w:color w:val="auto"/>
            <w:sz w:val="24"/>
            <w:u w:val="none"/>
          </w:rPr>
          <w:t>м</w:t>
        </w:r>
        <w:r w:rsidR="00CD6888" w:rsidRPr="00CD6888">
          <w:rPr>
            <w:rStyle w:val="a3"/>
            <w:bCs/>
            <w:color w:val="auto"/>
            <w:sz w:val="24"/>
            <w:u w:val="none"/>
          </w:rPr>
          <w:t xml:space="preserve"> Правительства РФ от 11.05.2023</w:t>
        </w:r>
        <w:r w:rsidR="00860F9E">
          <w:rPr>
            <w:rStyle w:val="a3"/>
            <w:bCs/>
            <w:color w:val="auto"/>
            <w:sz w:val="24"/>
            <w:u w:val="none"/>
          </w:rPr>
          <w:t>г.</w:t>
        </w:r>
        <w:r w:rsidR="00CD6888" w:rsidRPr="00CD6888">
          <w:rPr>
            <w:rStyle w:val="a3"/>
            <w:bCs/>
            <w:color w:val="auto"/>
            <w:sz w:val="24"/>
            <w:u w:val="none"/>
          </w:rPr>
          <w:t xml:space="preserve"> N 736 "Об утверждении Правил предоставления медицинскими организациями платных медицинских услуг, внесении </w:t>
        </w:r>
        <w:r w:rsidR="00CD6888" w:rsidRPr="00CD6888">
          <w:rPr>
            <w:rStyle w:val="a3"/>
            <w:bCs/>
            <w:color w:val="auto"/>
            <w:sz w:val="24"/>
            <w:u w:val="none"/>
          </w:rPr>
          <w:lastRenderedPageBreak/>
          <w:t>изменений в некоторые акты Правительства Российской Федерации и признании утратившим силу</w:t>
        </w:r>
        <w:r w:rsidR="00CD6888">
          <w:rPr>
            <w:rStyle w:val="a3"/>
            <w:bCs/>
            <w:color w:val="auto"/>
            <w:sz w:val="24"/>
            <w:u w:val="none"/>
          </w:rPr>
          <w:t xml:space="preserve"> Постановления Правительства Российской Федерации от 4 октября 2012г. № 1006»</w:t>
        </w:r>
        <w:r w:rsidR="00CD6888" w:rsidRPr="00CD6888">
          <w:rPr>
            <w:rStyle w:val="a3"/>
            <w:bCs/>
            <w:color w:val="auto"/>
            <w:sz w:val="24"/>
            <w:u w:val="none"/>
          </w:rPr>
          <w:t>.</w:t>
        </w:r>
      </w:hyperlink>
    </w:p>
    <w:p w:rsidR="00506E5D" w:rsidRDefault="00506E5D" w:rsidP="00506E5D">
      <w:pPr>
        <w:widowControl/>
        <w:numPr>
          <w:ilvl w:val="1"/>
          <w:numId w:val="3"/>
        </w:numPr>
        <w:tabs>
          <w:tab w:val="num" w:pos="1134"/>
        </w:tabs>
        <w:suppressAutoHyphens/>
        <w:autoSpaceDE/>
        <w:adjustRightInd/>
        <w:ind w:left="0" w:firstLine="709"/>
        <w:jc w:val="both"/>
        <w:rPr>
          <w:sz w:val="24"/>
          <w:szCs w:val="24"/>
        </w:rPr>
      </w:pPr>
      <w:r>
        <w:rPr>
          <w:sz w:val="24"/>
          <w:szCs w:val="24"/>
        </w:rPr>
        <w:t>Клиникой определен перечень сведений конфиденциального характера, согласно которому происходит обработка следующих категорий персональных данных:</w:t>
      </w:r>
    </w:p>
    <w:p w:rsidR="00506E5D" w:rsidRDefault="00506E5D" w:rsidP="00506E5D">
      <w:pPr>
        <w:pStyle w:val="consplusnormal"/>
        <w:numPr>
          <w:ilvl w:val="0"/>
          <w:numId w:val="4"/>
        </w:numPr>
        <w:suppressAutoHyphens w:val="0"/>
        <w:spacing w:before="0" w:after="0"/>
        <w:jc w:val="both"/>
        <w:rPr>
          <w:color w:val="000000"/>
        </w:rPr>
      </w:pPr>
      <w:r>
        <w:rPr>
          <w:color w:val="000000"/>
        </w:rPr>
        <w:t>персональные данные работников Клиники;</w:t>
      </w:r>
    </w:p>
    <w:p w:rsidR="00506E5D" w:rsidRDefault="00506E5D" w:rsidP="00506E5D">
      <w:pPr>
        <w:pStyle w:val="consplusnormal"/>
        <w:numPr>
          <w:ilvl w:val="0"/>
          <w:numId w:val="4"/>
        </w:numPr>
        <w:suppressAutoHyphens w:val="0"/>
        <w:spacing w:before="0" w:after="0"/>
        <w:jc w:val="both"/>
        <w:rPr>
          <w:color w:val="000000"/>
        </w:rPr>
      </w:pPr>
      <w:r>
        <w:rPr>
          <w:color w:val="000000"/>
        </w:rPr>
        <w:t>персональные данные получателей платных услуг Клиники;</w:t>
      </w:r>
    </w:p>
    <w:p w:rsidR="00860F9E" w:rsidRDefault="00860F9E" w:rsidP="00506E5D">
      <w:pPr>
        <w:pStyle w:val="consplusnormal"/>
        <w:numPr>
          <w:ilvl w:val="0"/>
          <w:numId w:val="4"/>
        </w:numPr>
        <w:suppressAutoHyphens w:val="0"/>
        <w:spacing w:before="0" w:after="0"/>
        <w:jc w:val="both"/>
        <w:rPr>
          <w:color w:val="000000"/>
        </w:rPr>
      </w:pPr>
      <w:r>
        <w:rPr>
          <w:color w:val="000000"/>
        </w:rPr>
        <w:t>персональные данные контрагентов Клиники.</w:t>
      </w:r>
    </w:p>
    <w:p w:rsidR="00506E5D" w:rsidRDefault="00506E5D" w:rsidP="00506E5D">
      <w:pPr>
        <w:widowControl/>
        <w:numPr>
          <w:ilvl w:val="1"/>
          <w:numId w:val="3"/>
        </w:numPr>
        <w:tabs>
          <w:tab w:val="num" w:pos="1134"/>
        </w:tabs>
        <w:suppressAutoHyphens/>
        <w:autoSpaceDE/>
        <w:adjustRightInd/>
        <w:ind w:left="0" w:firstLine="709"/>
        <w:jc w:val="both"/>
        <w:rPr>
          <w:sz w:val="24"/>
          <w:szCs w:val="24"/>
        </w:rPr>
      </w:pPr>
      <w:r>
        <w:rPr>
          <w:sz w:val="24"/>
          <w:szCs w:val="24"/>
        </w:rPr>
        <w:t>Общедоступные персональные данные могут обрабатываться всеми структурными подразделениями Клиники в автоматизированном и неавтоматизированном виде без установления требований по обеспечению безопасности информации. Обеспечение целостности указанных сведений осуществляется при необходимости.</w:t>
      </w:r>
    </w:p>
    <w:p w:rsidR="00506E5D" w:rsidRDefault="00506E5D" w:rsidP="00506E5D">
      <w:pPr>
        <w:widowControl/>
        <w:numPr>
          <w:ilvl w:val="1"/>
          <w:numId w:val="3"/>
        </w:numPr>
        <w:tabs>
          <w:tab w:val="num" w:pos="1134"/>
        </w:tabs>
        <w:suppressAutoHyphens/>
        <w:autoSpaceDE/>
        <w:adjustRightInd/>
        <w:ind w:left="0" w:firstLine="709"/>
        <w:jc w:val="both"/>
        <w:rPr>
          <w:sz w:val="24"/>
          <w:szCs w:val="24"/>
        </w:rPr>
      </w:pPr>
      <w:r>
        <w:rPr>
          <w:sz w:val="24"/>
          <w:szCs w:val="24"/>
        </w:rPr>
        <w:t>Обработка персональных данных ведется в неавтоматизированном и автоматизированном виде в соответствие со следующими локальными нормативными актами:</w:t>
      </w:r>
    </w:p>
    <w:p w:rsidR="00506E5D" w:rsidRDefault="00506E5D" w:rsidP="00506E5D">
      <w:pPr>
        <w:pStyle w:val="consplusnormal"/>
        <w:numPr>
          <w:ilvl w:val="0"/>
          <w:numId w:val="4"/>
        </w:numPr>
        <w:suppressAutoHyphens w:val="0"/>
        <w:spacing w:before="0" w:after="0"/>
        <w:jc w:val="both"/>
        <w:rPr>
          <w:color w:val="000000"/>
        </w:rPr>
      </w:pPr>
      <w:r>
        <w:rPr>
          <w:color w:val="000000"/>
        </w:rPr>
        <w:t>Перечень информационных систем, обрабатывающих персональные данные;</w:t>
      </w:r>
    </w:p>
    <w:p w:rsidR="00506E5D" w:rsidRDefault="00506E5D" w:rsidP="00506E5D">
      <w:pPr>
        <w:pStyle w:val="consplusnormal"/>
        <w:numPr>
          <w:ilvl w:val="0"/>
          <w:numId w:val="4"/>
        </w:numPr>
        <w:suppressAutoHyphens w:val="0"/>
        <w:spacing w:before="0" w:after="0"/>
        <w:jc w:val="both"/>
        <w:rPr>
          <w:color w:val="000000"/>
        </w:rPr>
      </w:pPr>
      <w:r>
        <w:rPr>
          <w:color w:val="000000"/>
        </w:rPr>
        <w:t>Приказы о допуске к обработке персональных данных;</w:t>
      </w:r>
    </w:p>
    <w:p w:rsidR="00506E5D" w:rsidRDefault="00506E5D" w:rsidP="00506E5D">
      <w:pPr>
        <w:pStyle w:val="consplusnormal"/>
        <w:numPr>
          <w:ilvl w:val="0"/>
          <w:numId w:val="4"/>
        </w:numPr>
        <w:suppressAutoHyphens w:val="0"/>
        <w:spacing w:before="0" w:after="0"/>
        <w:jc w:val="both"/>
        <w:rPr>
          <w:color w:val="000000"/>
        </w:rPr>
      </w:pPr>
      <w:r>
        <w:rPr>
          <w:color w:val="000000"/>
        </w:rPr>
        <w:t>Технологические процессы обработки персональных данных.</w:t>
      </w:r>
    </w:p>
    <w:p w:rsidR="00506E5D" w:rsidRDefault="00506E5D" w:rsidP="00506E5D">
      <w:pPr>
        <w:pStyle w:val="a5"/>
        <w:widowControl/>
        <w:autoSpaceDE/>
        <w:adjustRightInd/>
        <w:ind w:left="0" w:firstLine="709"/>
        <w:jc w:val="both"/>
        <w:rPr>
          <w:sz w:val="24"/>
          <w:szCs w:val="24"/>
        </w:rPr>
      </w:pPr>
      <w:r>
        <w:rPr>
          <w:sz w:val="24"/>
          <w:szCs w:val="24"/>
        </w:rPr>
        <w:t xml:space="preserve">Указанные локальные нормативные акты утверждаются руководителем Клиники и обязательны для исполнения всеми сотрудниками. </w:t>
      </w:r>
    </w:p>
    <w:p w:rsidR="00506E5D" w:rsidRDefault="00506E5D" w:rsidP="00506E5D">
      <w:pPr>
        <w:widowControl/>
        <w:numPr>
          <w:ilvl w:val="1"/>
          <w:numId w:val="3"/>
        </w:numPr>
        <w:tabs>
          <w:tab w:val="num" w:pos="1134"/>
        </w:tabs>
        <w:suppressAutoHyphens/>
        <w:autoSpaceDE/>
        <w:adjustRightInd/>
        <w:ind w:left="0" w:firstLine="709"/>
        <w:jc w:val="both"/>
        <w:rPr>
          <w:sz w:val="24"/>
          <w:szCs w:val="24"/>
        </w:rPr>
      </w:pPr>
      <w:r>
        <w:rPr>
          <w:sz w:val="24"/>
          <w:szCs w:val="24"/>
        </w:rPr>
        <w:t>Для публикации (размещения в общедоступном источнике) персональных данных, помимо отнесенных к общедоступным, необходимо получение согласия субъекта на обработку персональных данных. Образец согласия приведен в Приложении 4 к настоящему Положению.</w:t>
      </w:r>
    </w:p>
    <w:p w:rsidR="00506E5D" w:rsidRDefault="00506E5D" w:rsidP="00506E5D">
      <w:pPr>
        <w:widowControl/>
        <w:numPr>
          <w:ilvl w:val="1"/>
          <w:numId w:val="3"/>
        </w:numPr>
        <w:tabs>
          <w:tab w:val="num" w:pos="1134"/>
        </w:tabs>
        <w:suppressAutoHyphens/>
        <w:autoSpaceDE/>
        <w:adjustRightInd/>
        <w:ind w:left="0" w:firstLine="709"/>
        <w:jc w:val="both"/>
        <w:rPr>
          <w:sz w:val="24"/>
          <w:szCs w:val="24"/>
        </w:rPr>
      </w:pPr>
      <w:r>
        <w:rPr>
          <w:sz w:val="24"/>
          <w:szCs w:val="24"/>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законодательством.</w:t>
      </w:r>
    </w:p>
    <w:p w:rsidR="00506E5D" w:rsidRDefault="00506E5D" w:rsidP="00506E5D">
      <w:pPr>
        <w:widowControl/>
        <w:numPr>
          <w:ilvl w:val="1"/>
          <w:numId w:val="3"/>
        </w:numPr>
        <w:tabs>
          <w:tab w:val="num" w:pos="1134"/>
        </w:tabs>
        <w:suppressAutoHyphens/>
        <w:autoSpaceDE/>
        <w:adjustRightInd/>
        <w:ind w:left="0" w:firstLine="709"/>
        <w:jc w:val="both"/>
        <w:rPr>
          <w:vanish/>
          <w:sz w:val="24"/>
          <w:szCs w:val="24"/>
        </w:rPr>
      </w:pPr>
      <w:r>
        <w:rPr>
          <w:sz w:val="24"/>
          <w:szCs w:val="24"/>
        </w:rPr>
        <w:t>В целях обеспечения прав и свобод человека и гражданина Клиника и ее представители при обработке персональных данных работников обязаны соблюдать следующие общие правила:</w:t>
      </w:r>
    </w:p>
    <w:p w:rsidR="00506E5D" w:rsidRDefault="00506E5D" w:rsidP="00506E5D">
      <w:pPr>
        <w:widowControl/>
        <w:numPr>
          <w:ilvl w:val="2"/>
          <w:numId w:val="3"/>
        </w:numPr>
        <w:suppressAutoHyphens/>
        <w:autoSpaceDE/>
        <w:adjustRightInd/>
        <w:ind w:left="0" w:firstLine="709"/>
        <w:jc w:val="both"/>
        <w:rPr>
          <w:sz w:val="24"/>
          <w:szCs w:val="24"/>
        </w:rPr>
      </w:pPr>
    </w:p>
    <w:p w:rsidR="00506E5D" w:rsidRDefault="00506E5D" w:rsidP="00506E5D">
      <w:pPr>
        <w:pStyle w:val="a5"/>
        <w:widowControl/>
        <w:numPr>
          <w:ilvl w:val="0"/>
          <w:numId w:val="5"/>
        </w:numPr>
        <w:suppressAutoHyphens/>
        <w:autoSpaceDE/>
        <w:adjustRightInd/>
        <w:jc w:val="both"/>
        <w:rPr>
          <w:vanish/>
          <w:color w:val="000000"/>
          <w:sz w:val="24"/>
          <w:szCs w:val="24"/>
        </w:rPr>
      </w:pPr>
    </w:p>
    <w:p w:rsidR="00506E5D" w:rsidRDefault="00506E5D" w:rsidP="00506E5D">
      <w:pPr>
        <w:pStyle w:val="a5"/>
        <w:widowControl/>
        <w:numPr>
          <w:ilvl w:val="0"/>
          <w:numId w:val="5"/>
        </w:numPr>
        <w:suppressAutoHyphens/>
        <w:autoSpaceDE/>
        <w:adjustRightInd/>
        <w:jc w:val="both"/>
        <w:rPr>
          <w:vanish/>
          <w:color w:val="000000"/>
          <w:sz w:val="24"/>
          <w:szCs w:val="24"/>
        </w:rPr>
      </w:pPr>
    </w:p>
    <w:p w:rsidR="00506E5D" w:rsidRDefault="00506E5D" w:rsidP="00506E5D">
      <w:pPr>
        <w:pStyle w:val="a5"/>
        <w:widowControl/>
        <w:numPr>
          <w:ilvl w:val="0"/>
          <w:numId w:val="5"/>
        </w:numPr>
        <w:suppressAutoHyphens/>
        <w:autoSpaceDE/>
        <w:adjustRightInd/>
        <w:jc w:val="both"/>
        <w:rPr>
          <w:vanish/>
          <w:color w:val="000000"/>
          <w:sz w:val="24"/>
          <w:szCs w:val="24"/>
        </w:rPr>
      </w:pPr>
    </w:p>
    <w:p w:rsidR="00506E5D" w:rsidRDefault="00506E5D" w:rsidP="00506E5D">
      <w:pPr>
        <w:pStyle w:val="a5"/>
        <w:widowControl/>
        <w:numPr>
          <w:ilvl w:val="1"/>
          <w:numId w:val="5"/>
        </w:numPr>
        <w:suppressAutoHyphens/>
        <w:autoSpaceDE/>
        <w:adjustRightInd/>
        <w:jc w:val="both"/>
        <w:rPr>
          <w:vanish/>
          <w:color w:val="000000"/>
          <w:sz w:val="24"/>
          <w:szCs w:val="24"/>
        </w:rPr>
      </w:pPr>
    </w:p>
    <w:p w:rsidR="00506E5D" w:rsidRDefault="00506E5D" w:rsidP="00506E5D">
      <w:pPr>
        <w:pStyle w:val="a5"/>
        <w:widowControl/>
        <w:numPr>
          <w:ilvl w:val="1"/>
          <w:numId w:val="5"/>
        </w:numPr>
        <w:suppressAutoHyphens/>
        <w:autoSpaceDE/>
        <w:adjustRightInd/>
        <w:jc w:val="both"/>
        <w:rPr>
          <w:vanish/>
          <w:color w:val="000000"/>
          <w:sz w:val="24"/>
          <w:szCs w:val="24"/>
        </w:rPr>
      </w:pPr>
    </w:p>
    <w:p w:rsidR="00506E5D" w:rsidRDefault="00506E5D" w:rsidP="00506E5D">
      <w:pPr>
        <w:pStyle w:val="a5"/>
        <w:widowControl/>
        <w:numPr>
          <w:ilvl w:val="1"/>
          <w:numId w:val="5"/>
        </w:numPr>
        <w:suppressAutoHyphens/>
        <w:autoSpaceDE/>
        <w:adjustRightInd/>
        <w:jc w:val="both"/>
        <w:rPr>
          <w:vanish/>
          <w:color w:val="000000"/>
          <w:sz w:val="24"/>
          <w:szCs w:val="24"/>
        </w:rPr>
      </w:pPr>
    </w:p>
    <w:p w:rsidR="00506E5D" w:rsidRDefault="00506E5D" w:rsidP="00506E5D">
      <w:pPr>
        <w:pStyle w:val="a5"/>
        <w:widowControl/>
        <w:numPr>
          <w:ilvl w:val="1"/>
          <w:numId w:val="5"/>
        </w:numPr>
        <w:suppressAutoHyphens/>
        <w:autoSpaceDE/>
        <w:adjustRightInd/>
        <w:jc w:val="both"/>
        <w:rPr>
          <w:vanish/>
          <w:color w:val="000000"/>
          <w:sz w:val="24"/>
          <w:szCs w:val="24"/>
        </w:rPr>
      </w:pPr>
    </w:p>
    <w:p w:rsidR="00506E5D" w:rsidRDefault="00506E5D" w:rsidP="00506E5D">
      <w:pPr>
        <w:pStyle w:val="a5"/>
        <w:widowControl/>
        <w:numPr>
          <w:ilvl w:val="1"/>
          <w:numId w:val="5"/>
        </w:numPr>
        <w:suppressAutoHyphens/>
        <w:autoSpaceDE/>
        <w:adjustRightInd/>
        <w:jc w:val="both"/>
        <w:rPr>
          <w:vanish/>
          <w:color w:val="000000"/>
          <w:sz w:val="24"/>
          <w:szCs w:val="24"/>
        </w:rPr>
      </w:pPr>
    </w:p>
    <w:p w:rsidR="00506E5D" w:rsidRDefault="00506E5D" w:rsidP="00506E5D">
      <w:pPr>
        <w:pStyle w:val="a5"/>
        <w:widowControl/>
        <w:numPr>
          <w:ilvl w:val="1"/>
          <w:numId w:val="5"/>
        </w:numPr>
        <w:suppressAutoHyphens/>
        <w:autoSpaceDE/>
        <w:adjustRightInd/>
        <w:jc w:val="both"/>
        <w:rPr>
          <w:vanish/>
          <w:color w:val="000000"/>
          <w:sz w:val="24"/>
          <w:szCs w:val="24"/>
        </w:rPr>
      </w:pPr>
    </w:p>
    <w:p w:rsidR="00506E5D" w:rsidRDefault="00506E5D" w:rsidP="00506E5D">
      <w:pPr>
        <w:pStyle w:val="a5"/>
        <w:widowControl/>
        <w:numPr>
          <w:ilvl w:val="1"/>
          <w:numId w:val="5"/>
        </w:numPr>
        <w:suppressAutoHyphens/>
        <w:autoSpaceDE/>
        <w:adjustRightInd/>
        <w:jc w:val="both"/>
        <w:rPr>
          <w:vanish/>
          <w:color w:val="000000"/>
          <w:sz w:val="24"/>
          <w:szCs w:val="24"/>
        </w:rPr>
      </w:pPr>
    </w:p>
    <w:p w:rsidR="00506E5D" w:rsidRDefault="00506E5D" w:rsidP="00506E5D">
      <w:pPr>
        <w:pStyle w:val="a5"/>
        <w:widowControl/>
        <w:numPr>
          <w:ilvl w:val="1"/>
          <w:numId w:val="5"/>
        </w:numPr>
        <w:suppressAutoHyphens/>
        <w:autoSpaceDE/>
        <w:adjustRightInd/>
        <w:jc w:val="both"/>
        <w:rPr>
          <w:vanish/>
          <w:color w:val="000000"/>
          <w:sz w:val="24"/>
          <w:szCs w:val="24"/>
        </w:rPr>
      </w:pPr>
    </w:p>
    <w:p w:rsidR="00506E5D" w:rsidRDefault="00506E5D" w:rsidP="00506E5D">
      <w:pPr>
        <w:pStyle w:val="a5"/>
        <w:widowControl/>
        <w:numPr>
          <w:ilvl w:val="1"/>
          <w:numId w:val="5"/>
        </w:numPr>
        <w:suppressAutoHyphens/>
        <w:autoSpaceDE/>
        <w:adjustRightInd/>
        <w:jc w:val="both"/>
        <w:rPr>
          <w:vanish/>
          <w:color w:val="000000"/>
          <w:sz w:val="24"/>
          <w:szCs w:val="24"/>
        </w:rPr>
      </w:pPr>
    </w:p>
    <w:p w:rsidR="00506E5D" w:rsidRDefault="00506E5D" w:rsidP="00506E5D">
      <w:pPr>
        <w:pStyle w:val="a5"/>
        <w:widowControl/>
        <w:numPr>
          <w:ilvl w:val="1"/>
          <w:numId w:val="5"/>
        </w:numPr>
        <w:suppressAutoHyphens/>
        <w:autoSpaceDE/>
        <w:adjustRightInd/>
        <w:jc w:val="both"/>
        <w:rPr>
          <w:vanish/>
          <w:color w:val="000000"/>
          <w:sz w:val="24"/>
          <w:szCs w:val="24"/>
        </w:rPr>
      </w:pPr>
    </w:p>
    <w:p w:rsidR="00506E5D" w:rsidRDefault="00506E5D" w:rsidP="00506E5D">
      <w:pPr>
        <w:pStyle w:val="a5"/>
        <w:widowControl/>
        <w:numPr>
          <w:ilvl w:val="2"/>
          <w:numId w:val="5"/>
        </w:numPr>
        <w:suppressAutoHyphens/>
        <w:autoSpaceDE/>
        <w:adjustRightInd/>
        <w:ind w:left="0" w:firstLine="1134"/>
        <w:jc w:val="both"/>
        <w:rPr>
          <w:color w:val="000000"/>
          <w:sz w:val="24"/>
          <w:szCs w:val="24"/>
        </w:rPr>
      </w:pPr>
      <w:r>
        <w:rPr>
          <w:color w:val="000000"/>
          <w:sz w:val="24"/>
          <w:szCs w:val="24"/>
        </w:rPr>
        <w:t>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продвижении по работе, обеспечения личной безопасности работника, контроля качества выполняемой работы, очередности предоставления ежегодного отпуска, установления размера заработной платы, предоставления гражданину медицинских услуг</w:t>
      </w:r>
      <w:r w:rsidR="00860F9E">
        <w:rPr>
          <w:color w:val="000000"/>
          <w:sz w:val="24"/>
          <w:szCs w:val="24"/>
        </w:rPr>
        <w:t>, исполнения обязательств по договорам</w:t>
      </w:r>
      <w:r>
        <w:rPr>
          <w:color w:val="000000"/>
          <w:sz w:val="24"/>
          <w:szCs w:val="24"/>
        </w:rPr>
        <w:t>;</w:t>
      </w:r>
    </w:p>
    <w:p w:rsidR="00506E5D" w:rsidRDefault="00506E5D" w:rsidP="00506E5D">
      <w:pPr>
        <w:pStyle w:val="a5"/>
        <w:widowControl/>
        <w:numPr>
          <w:ilvl w:val="2"/>
          <w:numId w:val="5"/>
        </w:numPr>
        <w:suppressAutoHyphens/>
        <w:autoSpaceDE/>
        <w:adjustRightInd/>
        <w:ind w:left="0" w:firstLine="1134"/>
        <w:jc w:val="both"/>
        <w:rPr>
          <w:color w:val="000000"/>
          <w:sz w:val="24"/>
          <w:szCs w:val="24"/>
        </w:rPr>
      </w:pPr>
      <w:r>
        <w:rPr>
          <w:color w:val="000000"/>
          <w:sz w:val="24"/>
          <w:szCs w:val="24"/>
        </w:rPr>
        <w:t>Обработка персональных данных может осуществляться для статистических или иных научных целей при условии обязательного обезличивания персональных данных;</w:t>
      </w:r>
    </w:p>
    <w:p w:rsidR="00506E5D" w:rsidRDefault="00506E5D" w:rsidP="00506E5D">
      <w:pPr>
        <w:pStyle w:val="a5"/>
        <w:widowControl/>
        <w:numPr>
          <w:ilvl w:val="2"/>
          <w:numId w:val="5"/>
        </w:numPr>
        <w:suppressAutoHyphens/>
        <w:autoSpaceDE/>
        <w:adjustRightInd/>
        <w:ind w:left="0" w:firstLine="1134"/>
        <w:jc w:val="both"/>
        <w:rPr>
          <w:color w:val="000000"/>
          <w:sz w:val="24"/>
          <w:szCs w:val="24"/>
        </w:rPr>
      </w:pPr>
      <w:r>
        <w:rPr>
          <w:color w:val="000000"/>
          <w:sz w:val="24"/>
          <w:szCs w:val="24"/>
        </w:rPr>
        <w:t>При определении объема и содержания обрабатываемых персональных данных Клиника должна руководствоваться Конституцией Российской Федерации, Трудовым Кодексом и иными федеральными законами;</w:t>
      </w:r>
    </w:p>
    <w:p w:rsidR="00506E5D" w:rsidRDefault="00506E5D" w:rsidP="00506E5D">
      <w:pPr>
        <w:pStyle w:val="a5"/>
        <w:widowControl/>
        <w:numPr>
          <w:ilvl w:val="2"/>
          <w:numId w:val="5"/>
        </w:numPr>
        <w:suppressAutoHyphens/>
        <w:autoSpaceDE/>
        <w:adjustRightInd/>
        <w:ind w:left="0" w:firstLine="1134"/>
        <w:jc w:val="both"/>
        <w:rPr>
          <w:color w:val="000000"/>
          <w:sz w:val="24"/>
          <w:szCs w:val="24"/>
        </w:rPr>
      </w:pPr>
      <w:r>
        <w:rPr>
          <w:color w:val="000000"/>
          <w:sz w:val="24"/>
          <w:szCs w:val="24"/>
        </w:rPr>
        <w:t>Получение персональных данных Клиникой может осуществляться как путем представления их самим субъектом персональных данных, так и путем получения их у третьей стороны на законных основаниях.</w:t>
      </w:r>
    </w:p>
    <w:p w:rsidR="00506E5D" w:rsidRDefault="00506E5D" w:rsidP="00506E5D">
      <w:pPr>
        <w:pStyle w:val="a5"/>
        <w:widowControl/>
        <w:numPr>
          <w:ilvl w:val="2"/>
          <w:numId w:val="5"/>
        </w:numPr>
        <w:suppressAutoHyphens/>
        <w:autoSpaceDE/>
        <w:adjustRightInd/>
        <w:ind w:left="0" w:firstLine="1134"/>
        <w:jc w:val="both"/>
        <w:rPr>
          <w:color w:val="000000"/>
          <w:sz w:val="24"/>
          <w:szCs w:val="24"/>
        </w:rPr>
      </w:pPr>
      <w:r>
        <w:rPr>
          <w:color w:val="000000"/>
          <w:sz w:val="24"/>
          <w:szCs w:val="24"/>
        </w:rPr>
        <w:t>Защита персональных данных от неправомерного их использования или утраты обеспечивается Клиникой за счет собственных средств в порядке, установленном федеральными законами.</w:t>
      </w:r>
    </w:p>
    <w:p w:rsidR="00506E5D" w:rsidRDefault="00506E5D" w:rsidP="00506E5D">
      <w:pPr>
        <w:ind w:firstLine="709"/>
        <w:jc w:val="both"/>
        <w:rPr>
          <w:color w:val="000000"/>
          <w:sz w:val="24"/>
          <w:szCs w:val="24"/>
        </w:rPr>
      </w:pPr>
    </w:p>
    <w:p w:rsidR="00124392" w:rsidRDefault="00124392" w:rsidP="00B83DB8">
      <w:pPr>
        <w:tabs>
          <w:tab w:val="left" w:pos="993"/>
        </w:tabs>
        <w:autoSpaceDE/>
        <w:adjustRightInd/>
        <w:ind w:left="709"/>
        <w:rPr>
          <w:b/>
          <w:sz w:val="24"/>
          <w:szCs w:val="24"/>
        </w:rPr>
      </w:pPr>
    </w:p>
    <w:p w:rsidR="00B83DB8" w:rsidRDefault="00B83DB8" w:rsidP="00B83DB8">
      <w:pPr>
        <w:tabs>
          <w:tab w:val="left" w:pos="993"/>
        </w:tabs>
        <w:autoSpaceDE/>
        <w:adjustRightInd/>
        <w:ind w:left="4962"/>
        <w:jc w:val="center"/>
        <w:rPr>
          <w:b/>
          <w:sz w:val="24"/>
          <w:szCs w:val="24"/>
        </w:rPr>
      </w:pPr>
    </w:p>
    <w:p w:rsidR="00506E5D" w:rsidRDefault="00506E5D" w:rsidP="00506E5D">
      <w:pPr>
        <w:numPr>
          <w:ilvl w:val="0"/>
          <w:numId w:val="2"/>
        </w:numPr>
        <w:tabs>
          <w:tab w:val="left" w:pos="993"/>
        </w:tabs>
        <w:autoSpaceDE/>
        <w:adjustRightInd/>
        <w:ind w:left="0" w:firstLine="709"/>
        <w:jc w:val="center"/>
        <w:rPr>
          <w:b/>
          <w:sz w:val="24"/>
          <w:szCs w:val="24"/>
        </w:rPr>
      </w:pPr>
      <w:r>
        <w:rPr>
          <w:b/>
          <w:sz w:val="24"/>
          <w:szCs w:val="24"/>
        </w:rPr>
        <w:lastRenderedPageBreak/>
        <w:t>Порядок получения Учреждением персональных данных</w:t>
      </w:r>
    </w:p>
    <w:p w:rsidR="00506E5D" w:rsidRDefault="00506E5D" w:rsidP="00506E5D">
      <w:pPr>
        <w:pStyle w:val="consplusnormal"/>
        <w:numPr>
          <w:ilvl w:val="1"/>
          <w:numId w:val="2"/>
        </w:numPr>
        <w:tabs>
          <w:tab w:val="num" w:pos="1134"/>
        </w:tabs>
        <w:suppressAutoHyphens w:val="0"/>
        <w:spacing w:before="0" w:after="0"/>
        <w:ind w:left="0" w:firstLine="709"/>
        <w:jc w:val="both"/>
      </w:pPr>
      <w:r>
        <w:t>В целях обеспечения достоверности персональных данных сотрудников обязан предоставить в Клинику комплекс достоверных, документированных персональных данных, состав которых установлен законодательством РФ. Уполномоченное должностное лицо сверяет достоверность данных, представленных гражданином, с имеющимися у гражданина подлинными документами.</w:t>
      </w:r>
    </w:p>
    <w:p w:rsidR="00506E5D" w:rsidRDefault="00506E5D" w:rsidP="00506E5D">
      <w:pPr>
        <w:pStyle w:val="consplusnormal"/>
        <w:numPr>
          <w:ilvl w:val="1"/>
          <w:numId w:val="2"/>
        </w:numPr>
        <w:tabs>
          <w:tab w:val="num" w:pos="1134"/>
        </w:tabs>
        <w:suppressAutoHyphens w:val="0"/>
        <w:spacing w:before="0" w:after="0"/>
        <w:ind w:left="0" w:firstLine="709"/>
        <w:jc w:val="both"/>
      </w:pPr>
      <w:r>
        <w:t>При заключении трудовых отношений либо договоров на платные услуги должно быть получено согласие работника/пациента Клиники на обработку его персональных данных. Образец согласия приведен в Приложении 5 к настоящему Положению.</w:t>
      </w:r>
    </w:p>
    <w:p w:rsidR="00506E5D" w:rsidRDefault="00506E5D" w:rsidP="00506E5D">
      <w:pPr>
        <w:pStyle w:val="consplusnormal"/>
        <w:numPr>
          <w:ilvl w:val="1"/>
          <w:numId w:val="2"/>
        </w:numPr>
        <w:tabs>
          <w:tab w:val="num" w:pos="1134"/>
        </w:tabs>
        <w:suppressAutoHyphens w:val="0"/>
        <w:spacing w:before="0" w:after="0"/>
        <w:ind w:left="0" w:firstLine="709"/>
        <w:jc w:val="both"/>
      </w:pPr>
      <w:r>
        <w:t>В случае изменения персональных данных в процессе трудовых отношений гражданин обязан письменно уведомить Клинику о таких изменениях и предоставить изменившиеся данные в разумные сроки.</w:t>
      </w:r>
    </w:p>
    <w:p w:rsidR="00506E5D" w:rsidRDefault="00506E5D" w:rsidP="00506E5D">
      <w:pPr>
        <w:pStyle w:val="consplusnormal"/>
        <w:numPr>
          <w:ilvl w:val="1"/>
          <w:numId w:val="2"/>
        </w:numPr>
        <w:tabs>
          <w:tab w:val="num" w:pos="1134"/>
        </w:tabs>
        <w:suppressAutoHyphens w:val="0"/>
        <w:spacing w:before="0" w:after="0"/>
        <w:ind w:left="0" w:firstLine="709"/>
        <w:jc w:val="both"/>
      </w:pPr>
      <w:r>
        <w:t>По мере необходимости, обусловленной спецификой выполняемых трудовых функций работника, Клиника вправе требовать от гражданина предоставления дополнительных сведений, содержащих персональные данные. Гражданин представляет необходимые сведения и в случае необходимости, предъявляет документы, подтверждающие достоверность этих данных.</w:t>
      </w:r>
    </w:p>
    <w:p w:rsidR="00506E5D" w:rsidRDefault="00506E5D" w:rsidP="00506E5D">
      <w:pPr>
        <w:pStyle w:val="consplusnormal"/>
        <w:numPr>
          <w:ilvl w:val="1"/>
          <w:numId w:val="2"/>
        </w:numPr>
        <w:tabs>
          <w:tab w:val="num" w:pos="1134"/>
        </w:tabs>
        <w:suppressAutoHyphens w:val="0"/>
        <w:spacing w:before="0" w:after="0"/>
        <w:ind w:left="0" w:firstLine="709"/>
        <w:jc w:val="both"/>
      </w:pPr>
      <w:r>
        <w:t>Запрещается требовать от субъекта персональных данных предоставления персональных данных кроме предусмотренных Трудовым Кодексом Российской Федерации, федеральными законами, указами Президента Российской Федерации, и т.п.</w:t>
      </w:r>
    </w:p>
    <w:p w:rsidR="00506E5D" w:rsidRDefault="00506E5D" w:rsidP="00506E5D">
      <w:pPr>
        <w:widowControl/>
        <w:suppressAutoHyphens/>
        <w:autoSpaceDE/>
        <w:adjustRightInd/>
        <w:ind w:firstLine="709"/>
        <w:rPr>
          <w:b/>
          <w:sz w:val="24"/>
          <w:szCs w:val="24"/>
        </w:rPr>
      </w:pPr>
    </w:p>
    <w:p w:rsidR="00506E5D" w:rsidRDefault="00506E5D" w:rsidP="00506E5D">
      <w:pPr>
        <w:numPr>
          <w:ilvl w:val="0"/>
          <w:numId w:val="2"/>
        </w:numPr>
        <w:tabs>
          <w:tab w:val="left" w:pos="993"/>
        </w:tabs>
        <w:autoSpaceDE/>
        <w:adjustRightInd/>
        <w:ind w:left="0" w:firstLine="709"/>
        <w:jc w:val="center"/>
        <w:rPr>
          <w:b/>
          <w:sz w:val="24"/>
          <w:szCs w:val="24"/>
        </w:rPr>
      </w:pPr>
      <w:r>
        <w:rPr>
          <w:b/>
          <w:sz w:val="24"/>
          <w:szCs w:val="24"/>
        </w:rPr>
        <w:t xml:space="preserve">Хранение персональных данных </w:t>
      </w:r>
    </w:p>
    <w:p w:rsidR="00506E5D" w:rsidRDefault="00506E5D" w:rsidP="00506E5D">
      <w:pPr>
        <w:pStyle w:val="consplusnormal"/>
        <w:numPr>
          <w:ilvl w:val="1"/>
          <w:numId w:val="2"/>
        </w:numPr>
        <w:tabs>
          <w:tab w:val="num" w:pos="1134"/>
        </w:tabs>
        <w:suppressAutoHyphens w:val="0"/>
        <w:spacing w:before="0" w:after="0"/>
        <w:ind w:left="0" w:firstLine="709"/>
        <w:jc w:val="both"/>
      </w:pPr>
      <w:r>
        <w:t>Персональные данные, обрабатываемые без использования средств автоматизации, представляют собой совокупность документов, сопровождающую процесс оформления трудовых отношений гражданина в Клинике при его приеме, назначении, переводе и увольнении, а также гражданина при получении им платных услуг.</w:t>
      </w:r>
    </w:p>
    <w:p w:rsidR="00506E5D" w:rsidRDefault="00506E5D" w:rsidP="00506E5D">
      <w:pPr>
        <w:pStyle w:val="consplusnormal"/>
        <w:numPr>
          <w:ilvl w:val="1"/>
          <w:numId w:val="2"/>
        </w:numPr>
        <w:tabs>
          <w:tab w:val="num" w:pos="1134"/>
        </w:tabs>
        <w:suppressAutoHyphens w:val="0"/>
        <w:spacing w:before="0" w:after="0"/>
        <w:ind w:left="0" w:firstLine="709"/>
        <w:jc w:val="both"/>
      </w:pPr>
      <w:r>
        <w:t>Обязанность по ведению, хранению бумажных носителей, содержащих персональные данные, возлагается приказом руководителя.</w:t>
      </w:r>
    </w:p>
    <w:p w:rsidR="00506E5D" w:rsidRDefault="00506E5D" w:rsidP="00506E5D">
      <w:pPr>
        <w:pStyle w:val="consplusnormal"/>
        <w:numPr>
          <w:ilvl w:val="1"/>
          <w:numId w:val="2"/>
        </w:numPr>
        <w:tabs>
          <w:tab w:val="num" w:pos="1134"/>
        </w:tabs>
        <w:suppressAutoHyphens w:val="0"/>
        <w:spacing w:before="0" w:after="0"/>
        <w:ind w:left="0" w:firstLine="709"/>
        <w:jc w:val="both"/>
      </w:pPr>
      <w:r>
        <w:t>Перечень персональных данных, обрабатываемых в информационных системах, утверждается приказом руководителя Клиники.</w:t>
      </w:r>
    </w:p>
    <w:p w:rsidR="00506E5D" w:rsidRDefault="00506E5D" w:rsidP="00506E5D">
      <w:pPr>
        <w:pStyle w:val="consplusnormal"/>
        <w:numPr>
          <w:ilvl w:val="1"/>
          <w:numId w:val="2"/>
        </w:numPr>
        <w:tabs>
          <w:tab w:val="num" w:pos="1134"/>
        </w:tabs>
        <w:suppressAutoHyphens w:val="0"/>
        <w:spacing w:before="0" w:after="0"/>
        <w:ind w:left="0" w:firstLine="709"/>
        <w:jc w:val="both"/>
      </w:pPr>
      <w:r>
        <w:t>В отношении некоторых документов действующим законодательством Российской Федерации могут быть установлены иные требования хранения, чем предусмотрено настоящим Положением. В таких случаях следует руководствоваться правилами, установленными соответствующим нормативным актом.</w:t>
      </w:r>
    </w:p>
    <w:p w:rsidR="00506E5D" w:rsidRDefault="00506E5D" w:rsidP="00506E5D">
      <w:pPr>
        <w:ind w:firstLine="709"/>
        <w:jc w:val="both"/>
        <w:rPr>
          <w:sz w:val="24"/>
          <w:szCs w:val="24"/>
        </w:rPr>
      </w:pPr>
    </w:p>
    <w:p w:rsidR="00506E5D" w:rsidRDefault="00506E5D" w:rsidP="00506E5D">
      <w:pPr>
        <w:numPr>
          <w:ilvl w:val="0"/>
          <w:numId w:val="2"/>
        </w:numPr>
        <w:tabs>
          <w:tab w:val="left" w:pos="993"/>
        </w:tabs>
        <w:autoSpaceDE/>
        <w:adjustRightInd/>
        <w:ind w:left="0" w:firstLine="709"/>
        <w:jc w:val="center"/>
        <w:rPr>
          <w:b/>
          <w:sz w:val="24"/>
          <w:szCs w:val="24"/>
        </w:rPr>
      </w:pPr>
      <w:r>
        <w:rPr>
          <w:b/>
          <w:sz w:val="24"/>
          <w:szCs w:val="24"/>
        </w:rPr>
        <w:t>Передача персональных данных</w:t>
      </w:r>
    </w:p>
    <w:p w:rsidR="00506E5D" w:rsidRDefault="00506E5D" w:rsidP="00506E5D">
      <w:pPr>
        <w:pStyle w:val="consplusnormal"/>
        <w:numPr>
          <w:ilvl w:val="1"/>
          <w:numId w:val="2"/>
        </w:numPr>
        <w:tabs>
          <w:tab w:val="left" w:pos="1134"/>
        </w:tabs>
        <w:suppressAutoHyphens w:val="0"/>
        <w:spacing w:before="0" w:after="0"/>
        <w:ind w:left="0" w:firstLine="709"/>
        <w:jc w:val="both"/>
      </w:pPr>
      <w:r>
        <w:t>Передача персональных данных третьей стороне должна осуществляться только при условии обязательного выполнения требования конфиденциальности.</w:t>
      </w:r>
    </w:p>
    <w:p w:rsidR="00506E5D" w:rsidRDefault="00506E5D" w:rsidP="00506E5D">
      <w:pPr>
        <w:pStyle w:val="consplusnormal"/>
        <w:numPr>
          <w:ilvl w:val="1"/>
          <w:numId w:val="2"/>
        </w:numPr>
        <w:tabs>
          <w:tab w:val="num" w:pos="1134"/>
        </w:tabs>
        <w:suppressAutoHyphens w:val="0"/>
        <w:spacing w:before="0" w:after="0"/>
        <w:ind w:left="0" w:firstLine="709"/>
        <w:jc w:val="both"/>
      </w:pPr>
      <w:r>
        <w:t>От лица, чьи персональные данные передаются третьей стороне, должно быть получено согласие на передачу этих данных.</w:t>
      </w:r>
    </w:p>
    <w:p w:rsidR="00506E5D" w:rsidRDefault="00506E5D" w:rsidP="00506E5D">
      <w:pPr>
        <w:pStyle w:val="consplusnormal"/>
        <w:numPr>
          <w:ilvl w:val="1"/>
          <w:numId w:val="2"/>
        </w:numPr>
        <w:tabs>
          <w:tab w:val="num" w:pos="1134"/>
        </w:tabs>
        <w:suppressAutoHyphens w:val="0"/>
        <w:spacing w:before="0" w:after="0"/>
        <w:ind w:left="0" w:firstLine="709"/>
        <w:jc w:val="both"/>
      </w:pPr>
      <w:r>
        <w:t>При передаче персональных данных работники Клиники, имеющие доступ к персональным данным, должны осуществлять передачу в соответствии с настоящим Положением и действующим законодательством Российской Федерации.</w:t>
      </w:r>
    </w:p>
    <w:p w:rsidR="00506E5D" w:rsidRDefault="00506E5D" w:rsidP="00506E5D">
      <w:pPr>
        <w:pStyle w:val="consplusnormal"/>
        <w:numPr>
          <w:ilvl w:val="1"/>
          <w:numId w:val="2"/>
        </w:numPr>
        <w:tabs>
          <w:tab w:val="num" w:pos="1134"/>
        </w:tabs>
        <w:suppressAutoHyphens w:val="0"/>
        <w:spacing w:before="0" w:after="0"/>
        <w:ind w:left="0" w:firstLine="709"/>
        <w:jc w:val="both"/>
      </w:pPr>
      <w:r>
        <w:t>Персональные данные не должны быть переданы третьей стороне без письменного согласия субъекта персональных данных, за исключением следующих случаев:</w:t>
      </w:r>
    </w:p>
    <w:p w:rsidR="00506E5D" w:rsidRDefault="00506E5D" w:rsidP="00506E5D">
      <w:pPr>
        <w:pStyle w:val="consplusnormal"/>
        <w:numPr>
          <w:ilvl w:val="0"/>
          <w:numId w:val="4"/>
        </w:numPr>
        <w:suppressAutoHyphens w:val="0"/>
        <w:spacing w:before="0" w:after="0"/>
        <w:jc w:val="both"/>
        <w:rPr>
          <w:color w:val="000000"/>
        </w:rPr>
      </w:pPr>
      <w:r>
        <w:rPr>
          <w:color w:val="000000"/>
        </w:rPr>
        <w:t xml:space="preserve">осуществляется передача общедоступных персональных данных; </w:t>
      </w:r>
    </w:p>
    <w:p w:rsidR="00506E5D" w:rsidRDefault="00506E5D" w:rsidP="00506E5D">
      <w:pPr>
        <w:pStyle w:val="consplusnormal"/>
        <w:numPr>
          <w:ilvl w:val="0"/>
          <w:numId w:val="4"/>
        </w:numPr>
        <w:suppressAutoHyphens w:val="0"/>
        <w:spacing w:before="0" w:after="0"/>
        <w:jc w:val="both"/>
        <w:rPr>
          <w:color w:val="000000"/>
        </w:rPr>
      </w:pPr>
      <w:r>
        <w:rPr>
          <w:color w:val="000000"/>
        </w:rPr>
        <w:t>передача персональных данных осуществляется при условии обязательного обезличивания персональных данных;</w:t>
      </w:r>
    </w:p>
    <w:p w:rsidR="00506E5D" w:rsidRDefault="00506E5D" w:rsidP="00506E5D">
      <w:pPr>
        <w:pStyle w:val="consplusnormal"/>
        <w:numPr>
          <w:ilvl w:val="0"/>
          <w:numId w:val="4"/>
        </w:numPr>
        <w:suppressAutoHyphens w:val="0"/>
        <w:spacing w:before="0" w:after="0"/>
        <w:jc w:val="both"/>
        <w:rPr>
          <w:color w:val="000000"/>
        </w:rPr>
      </w:pPr>
      <w:r>
        <w:rPr>
          <w:color w:val="000000"/>
        </w:rPr>
        <w:t>передача персональных данных является требованием действующего федерального закона или договора между субъектом и Клиникой;</w:t>
      </w:r>
    </w:p>
    <w:p w:rsidR="00506E5D" w:rsidRDefault="00506E5D" w:rsidP="00506E5D">
      <w:pPr>
        <w:pStyle w:val="consplusnormal"/>
        <w:numPr>
          <w:ilvl w:val="0"/>
          <w:numId w:val="4"/>
        </w:numPr>
        <w:suppressAutoHyphens w:val="0"/>
        <w:spacing w:before="0" w:after="0"/>
        <w:jc w:val="both"/>
        <w:rPr>
          <w:color w:val="000000"/>
        </w:rPr>
      </w:pPr>
      <w:r>
        <w:rPr>
          <w:color w:val="000000"/>
        </w:rPr>
        <w:lastRenderedPageBreak/>
        <w:t>передача персональных данных необходима для защиты жизни, здоровья или иных жизненно важных интересов гражданина, если получение его согласия невозможно, а также передача персональных данных необходима для прохождения медицинской комиссии работника.</w:t>
      </w:r>
    </w:p>
    <w:p w:rsidR="00506E5D" w:rsidRDefault="00506E5D" w:rsidP="00506E5D">
      <w:pPr>
        <w:ind w:firstLine="709"/>
        <w:jc w:val="both"/>
        <w:rPr>
          <w:color w:val="000000"/>
          <w:sz w:val="24"/>
          <w:szCs w:val="24"/>
        </w:rPr>
      </w:pPr>
      <w:r>
        <w:rPr>
          <w:color w:val="000000"/>
          <w:sz w:val="24"/>
          <w:szCs w:val="24"/>
        </w:rPr>
        <w:t xml:space="preserve">Учитывая, что Федеральный закон от 27.07.2006 </w:t>
      </w:r>
      <w:hyperlink r:id="rId8" w:history="1">
        <w:r>
          <w:rPr>
            <w:rStyle w:val="a3"/>
            <w:color w:val="000000"/>
            <w:sz w:val="24"/>
            <w:szCs w:val="24"/>
            <w:u w:val="none"/>
          </w:rPr>
          <w:t>№ 152-ФЗ</w:t>
        </w:r>
      </w:hyperlink>
      <w:r>
        <w:rPr>
          <w:color w:val="000000"/>
          <w:sz w:val="24"/>
          <w:szCs w:val="24"/>
        </w:rPr>
        <w:t xml:space="preserve"> «О персональных данных» не определяет критерии ситуаций, представляющих угрозу жизни или здоровью субъекта персональных данных, Клиника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персональных данных гражданина, либо отсутствует его письменное согласие на предоставление персональных сведений, либо, по мнению Клиники, отсутствует угроза жизни или здоровью субъекта персональных данных, Клиника обязана отказать в предоставлении персональных данных лицу.</w:t>
      </w:r>
    </w:p>
    <w:p w:rsidR="00506E5D" w:rsidRDefault="00506E5D" w:rsidP="00506E5D">
      <w:pPr>
        <w:pStyle w:val="consplusnormal"/>
        <w:numPr>
          <w:ilvl w:val="1"/>
          <w:numId w:val="2"/>
        </w:numPr>
        <w:tabs>
          <w:tab w:val="num" w:pos="1134"/>
        </w:tabs>
        <w:suppressAutoHyphens w:val="0"/>
        <w:spacing w:before="0" w:after="0"/>
        <w:ind w:left="0" w:firstLine="709"/>
        <w:jc w:val="both"/>
      </w:pPr>
      <w:r>
        <w:t>При передаче персональных данных третьей стороне должны быть переданы только те данные, которые необходимы третьей стороне для достижения целей обработки, а также на которые было получено согласие субъекта персональных данных. Образец согласия приведен в Приложении 3 к настоящему Положению.</w:t>
      </w:r>
    </w:p>
    <w:p w:rsidR="00506E5D" w:rsidRDefault="00506E5D" w:rsidP="00506E5D">
      <w:pPr>
        <w:pStyle w:val="consplusnormal"/>
        <w:numPr>
          <w:ilvl w:val="1"/>
          <w:numId w:val="2"/>
        </w:numPr>
        <w:tabs>
          <w:tab w:val="num" w:pos="1134"/>
        </w:tabs>
        <w:suppressAutoHyphens w:val="0"/>
        <w:spacing w:before="0" w:after="0"/>
        <w:ind w:left="0" w:firstLine="709"/>
        <w:jc w:val="both"/>
      </w:pPr>
      <w:r>
        <w:t xml:space="preserve">Решение о передаче персональных данных третьей стороне принимается   руководителем Клиники. При принятии решения ему необходимо руководствоваться законодательством Российской Федерации и настоящим Положением. В случае если законность передачи персональных данных третьей стороне вызывает сомнения, руководитель Клиники обращается к ответственному за обработку персональных данных для получения необходимых разъяснений. </w:t>
      </w:r>
    </w:p>
    <w:p w:rsidR="00506E5D" w:rsidRDefault="00506E5D" w:rsidP="00506E5D">
      <w:pPr>
        <w:pStyle w:val="consplusnormal"/>
        <w:numPr>
          <w:ilvl w:val="1"/>
          <w:numId w:val="2"/>
        </w:numPr>
        <w:tabs>
          <w:tab w:val="num" w:pos="1134"/>
        </w:tabs>
        <w:suppressAutoHyphens w:val="0"/>
        <w:spacing w:before="0" w:after="0"/>
        <w:ind w:left="0" w:firstLine="709"/>
        <w:jc w:val="both"/>
      </w:pPr>
      <w:r>
        <w:t>Клиника не должна сообщать персональные данные третьей стороне в коммерческих целях без письменного согласия субъекта персональных данных.</w:t>
      </w:r>
    </w:p>
    <w:p w:rsidR="00506E5D" w:rsidRDefault="00506E5D" w:rsidP="00506E5D">
      <w:pPr>
        <w:pStyle w:val="consplusnormal"/>
        <w:numPr>
          <w:ilvl w:val="1"/>
          <w:numId w:val="2"/>
        </w:numPr>
        <w:tabs>
          <w:tab w:val="num" w:pos="1134"/>
        </w:tabs>
        <w:suppressAutoHyphens w:val="0"/>
        <w:spacing w:before="0" w:after="0"/>
        <w:ind w:left="0" w:firstLine="709"/>
        <w:jc w:val="both"/>
      </w:pPr>
      <w:r>
        <w:t>Лицо, получившее персональные данные от Клиники, должно быть предупреждено, что эти данные могут быть использованы лишь в целях, для которых они были переданы.</w:t>
      </w:r>
    </w:p>
    <w:p w:rsidR="00506E5D" w:rsidRDefault="00506E5D" w:rsidP="00506E5D">
      <w:pPr>
        <w:pStyle w:val="consplusnormal"/>
        <w:numPr>
          <w:ilvl w:val="1"/>
          <w:numId w:val="2"/>
        </w:numPr>
        <w:tabs>
          <w:tab w:val="num" w:pos="1134"/>
        </w:tabs>
        <w:suppressAutoHyphens w:val="0"/>
        <w:spacing w:before="0" w:after="0"/>
        <w:ind w:left="0" w:firstLine="709"/>
        <w:jc w:val="both"/>
      </w:pPr>
      <w:r>
        <w:t>Доступ к персональным данным, обрабатываемых в Клинике, может быть предоставлен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конкретных функций.</w:t>
      </w:r>
    </w:p>
    <w:p w:rsidR="00506E5D" w:rsidRDefault="00506E5D" w:rsidP="00506E5D">
      <w:pPr>
        <w:pStyle w:val="consplusnormal"/>
        <w:numPr>
          <w:ilvl w:val="1"/>
          <w:numId w:val="2"/>
        </w:numPr>
        <w:tabs>
          <w:tab w:val="num" w:pos="1134"/>
        </w:tabs>
        <w:suppressAutoHyphens w:val="0"/>
        <w:spacing w:before="0" w:after="0"/>
        <w:ind w:left="0" w:firstLine="567"/>
        <w:jc w:val="both"/>
      </w:pPr>
      <w:r>
        <w:t>Клиника может осуществлять передачу персональных данных в электронном виде по каналам связи в соответствие с Законодательством РФ, а также регламентами, указанными в п. 4.1, с условием соблюдения необходимых мер информационной безопасности.</w:t>
      </w:r>
    </w:p>
    <w:p w:rsidR="00506E5D" w:rsidRDefault="00506E5D" w:rsidP="00506E5D">
      <w:pPr>
        <w:shd w:val="clear" w:color="auto" w:fill="FFFFFF"/>
        <w:ind w:firstLine="709"/>
        <w:jc w:val="both"/>
        <w:rPr>
          <w:sz w:val="24"/>
          <w:szCs w:val="24"/>
        </w:rPr>
      </w:pPr>
    </w:p>
    <w:p w:rsidR="00506E5D" w:rsidRDefault="00506E5D" w:rsidP="00506E5D">
      <w:pPr>
        <w:numPr>
          <w:ilvl w:val="0"/>
          <w:numId w:val="2"/>
        </w:numPr>
        <w:tabs>
          <w:tab w:val="left" w:pos="993"/>
        </w:tabs>
        <w:autoSpaceDE/>
        <w:adjustRightInd/>
        <w:ind w:left="0" w:firstLine="709"/>
        <w:jc w:val="center"/>
        <w:rPr>
          <w:b/>
          <w:sz w:val="24"/>
          <w:szCs w:val="24"/>
        </w:rPr>
      </w:pPr>
      <w:r>
        <w:rPr>
          <w:b/>
          <w:sz w:val="24"/>
          <w:szCs w:val="24"/>
        </w:rPr>
        <w:t>Обеспечение безопасности персональных данных</w:t>
      </w:r>
    </w:p>
    <w:p w:rsidR="00506E5D" w:rsidRDefault="00506E5D" w:rsidP="00506E5D">
      <w:pPr>
        <w:pStyle w:val="consplusnormal"/>
        <w:widowControl w:val="0"/>
        <w:numPr>
          <w:ilvl w:val="1"/>
          <w:numId w:val="2"/>
        </w:numPr>
        <w:tabs>
          <w:tab w:val="num" w:pos="1134"/>
        </w:tabs>
        <w:suppressAutoHyphens w:val="0"/>
        <w:spacing w:before="0" w:after="0"/>
        <w:ind w:left="0" w:firstLine="709"/>
        <w:jc w:val="both"/>
      </w:pPr>
      <w:r>
        <w:t xml:space="preserve">Персональные данные относятся к конфиденциальной информации. </w:t>
      </w:r>
    </w:p>
    <w:p w:rsidR="00506E5D" w:rsidRDefault="00506E5D" w:rsidP="00506E5D">
      <w:pPr>
        <w:pStyle w:val="consplusnormal"/>
        <w:widowControl w:val="0"/>
        <w:numPr>
          <w:ilvl w:val="1"/>
          <w:numId w:val="2"/>
        </w:numPr>
        <w:tabs>
          <w:tab w:val="num" w:pos="1134"/>
        </w:tabs>
        <w:suppressAutoHyphens w:val="0"/>
        <w:spacing w:before="0" w:after="0"/>
        <w:ind w:left="0" w:firstLine="709"/>
        <w:jc w:val="both"/>
      </w:pPr>
      <w:r>
        <w:t>Перечень должностных лиц, имеющих доступ к обработке персональных данных и прочих конфиденциальных данных, утверждается приказом директора.</w:t>
      </w:r>
    </w:p>
    <w:p w:rsidR="00506E5D" w:rsidRDefault="00506E5D" w:rsidP="00506E5D">
      <w:pPr>
        <w:pStyle w:val="consplusnormal"/>
        <w:widowControl w:val="0"/>
        <w:numPr>
          <w:ilvl w:val="1"/>
          <w:numId w:val="2"/>
        </w:numPr>
        <w:tabs>
          <w:tab w:val="num" w:pos="1134"/>
        </w:tabs>
        <w:suppressAutoHyphens w:val="0"/>
        <w:spacing w:before="0" w:after="0"/>
        <w:ind w:left="0" w:firstLine="709"/>
        <w:jc w:val="both"/>
      </w:pPr>
      <w:r>
        <w:t>Для сотрудника Клиники, получившего доступ к персональным данным, обязательным является требование не допускать распространение данной информации без согласия субъекта персональных данных, а также без иного законного основания. Перед получением доступа к персональным данным работник Клиники подписывает обязательство о неразглашении информации, содержащей персональные данные, согласно Приложению 2 настоящего Положению.</w:t>
      </w:r>
    </w:p>
    <w:p w:rsidR="00506E5D" w:rsidRDefault="00506E5D" w:rsidP="00506E5D">
      <w:pPr>
        <w:pStyle w:val="consplusnormal"/>
        <w:widowControl w:val="0"/>
        <w:numPr>
          <w:ilvl w:val="1"/>
          <w:numId w:val="2"/>
        </w:numPr>
        <w:tabs>
          <w:tab w:val="num" w:pos="1134"/>
        </w:tabs>
        <w:suppressAutoHyphens w:val="0"/>
        <w:spacing w:before="0" w:after="0"/>
        <w:ind w:left="0" w:firstLine="709"/>
        <w:jc w:val="both"/>
      </w:pPr>
      <w:r>
        <w:t>Работники Клиники, получившие доступ к персональным данным, для соблюдения режима конфиденциальности должны руководствоваться требованиями настоящего Положения, должностных регламентов, а также локальных организационно-распорядительных документов Клиники.</w:t>
      </w:r>
    </w:p>
    <w:p w:rsidR="00506E5D" w:rsidRDefault="00506E5D" w:rsidP="00506E5D">
      <w:pPr>
        <w:pStyle w:val="consplusnormal"/>
        <w:widowControl w:val="0"/>
        <w:numPr>
          <w:ilvl w:val="1"/>
          <w:numId w:val="2"/>
        </w:numPr>
        <w:tabs>
          <w:tab w:val="num" w:pos="1134"/>
        </w:tabs>
        <w:suppressAutoHyphens w:val="0"/>
        <w:spacing w:before="0" w:after="0"/>
        <w:ind w:left="0" w:firstLine="709"/>
        <w:jc w:val="both"/>
      </w:pPr>
      <w:r>
        <w:t xml:space="preserve">Обо всех фактах и попытках нарушения безопасности персональных данных </w:t>
      </w:r>
      <w:r>
        <w:lastRenderedPageBreak/>
        <w:t>работники Клиники обязаны ставить в известность ответственных за обработку персональных данных руководителя Клиники.</w:t>
      </w:r>
    </w:p>
    <w:p w:rsidR="00506E5D" w:rsidRDefault="00506E5D" w:rsidP="00506E5D">
      <w:pPr>
        <w:pStyle w:val="consplusnormal"/>
        <w:widowControl w:val="0"/>
        <w:numPr>
          <w:ilvl w:val="1"/>
          <w:numId w:val="2"/>
        </w:numPr>
        <w:tabs>
          <w:tab w:val="num" w:pos="1134"/>
        </w:tabs>
        <w:suppressAutoHyphens w:val="0"/>
        <w:spacing w:before="0" w:after="0"/>
        <w:ind w:left="0" w:firstLine="709"/>
        <w:jc w:val="both"/>
      </w:pPr>
      <w:r>
        <w:t>При передаче персональных данных третьей стороне должен использоваться безопасный канал передачи. Запрещается передавать персональные данные (кроме общедоступных) через сеть международного информационного обмена (отправлять по электронной почте и т.п.) без применения необходимых программных и/или аппаратных средств защиты. За организацию безопасного канала передачи персональных данных третьей стороне отвечает руководитель Клиники.</w:t>
      </w:r>
    </w:p>
    <w:p w:rsidR="00506E5D" w:rsidRDefault="00506E5D" w:rsidP="00506E5D">
      <w:pPr>
        <w:pStyle w:val="consplusnormal"/>
        <w:widowControl w:val="0"/>
        <w:numPr>
          <w:ilvl w:val="1"/>
          <w:numId w:val="2"/>
        </w:numPr>
        <w:tabs>
          <w:tab w:val="num" w:pos="1134"/>
        </w:tabs>
        <w:suppressAutoHyphens w:val="0"/>
        <w:spacing w:before="0" w:after="0"/>
        <w:ind w:left="0" w:firstLine="709"/>
        <w:jc w:val="both"/>
      </w:pPr>
      <w:r>
        <w:t>Ответственные за обработку персональных данных контролируют соблюдение требований федеральных законов по защите персональных данных и организуют мероприятия по их реализации. Руководитель Клиники обеспечивает техническое обслуживание и сопровождение средств защиты персональных данных.</w:t>
      </w:r>
    </w:p>
    <w:p w:rsidR="00506E5D" w:rsidRDefault="00506E5D" w:rsidP="00506E5D">
      <w:pPr>
        <w:ind w:firstLine="709"/>
        <w:rPr>
          <w:b/>
          <w:sz w:val="24"/>
          <w:szCs w:val="24"/>
        </w:rPr>
      </w:pPr>
    </w:p>
    <w:p w:rsidR="00506E5D" w:rsidRDefault="00506E5D" w:rsidP="00506E5D">
      <w:pPr>
        <w:numPr>
          <w:ilvl w:val="0"/>
          <w:numId w:val="2"/>
        </w:numPr>
        <w:tabs>
          <w:tab w:val="left" w:pos="993"/>
        </w:tabs>
        <w:autoSpaceDE/>
        <w:adjustRightInd/>
        <w:ind w:left="0" w:firstLine="709"/>
        <w:jc w:val="center"/>
        <w:rPr>
          <w:b/>
          <w:sz w:val="24"/>
          <w:szCs w:val="24"/>
        </w:rPr>
      </w:pPr>
      <w:r>
        <w:rPr>
          <w:b/>
          <w:sz w:val="24"/>
          <w:szCs w:val="24"/>
        </w:rPr>
        <w:t>Права гражданина в целях защиты персональных данных</w:t>
      </w:r>
    </w:p>
    <w:p w:rsidR="00506E5D" w:rsidRDefault="00124392" w:rsidP="00124392">
      <w:pPr>
        <w:pStyle w:val="consplusnormal"/>
        <w:tabs>
          <w:tab w:val="num" w:pos="4035"/>
        </w:tabs>
        <w:suppressAutoHyphens w:val="0"/>
        <w:spacing w:before="0" w:after="0"/>
        <w:ind w:left="-142"/>
        <w:jc w:val="both"/>
      </w:pPr>
      <w:r>
        <w:rPr>
          <w:color w:val="000000"/>
        </w:rPr>
        <w:t xml:space="preserve">               </w:t>
      </w:r>
      <w:r w:rsidR="00B83DB8">
        <w:rPr>
          <w:color w:val="000000"/>
        </w:rPr>
        <w:t>8</w:t>
      </w:r>
      <w:bookmarkStart w:id="0" w:name="_GoBack"/>
      <w:bookmarkEnd w:id="0"/>
      <w:r>
        <w:rPr>
          <w:color w:val="000000"/>
        </w:rPr>
        <w:t>.1.</w:t>
      </w:r>
      <w:r w:rsidR="00506E5D">
        <w:rPr>
          <w:color w:val="000000"/>
        </w:rPr>
        <w:t> </w:t>
      </w:r>
      <w:r w:rsidR="00506E5D">
        <w:t>В целях обеспечения защиты персональных данных, обрабатываемых Клиникой, субъект персональных данных имеет право на:</w:t>
      </w:r>
    </w:p>
    <w:p w:rsidR="00506E5D" w:rsidRDefault="00506E5D" w:rsidP="00506E5D">
      <w:pPr>
        <w:widowControl/>
        <w:numPr>
          <w:ilvl w:val="2"/>
          <w:numId w:val="2"/>
        </w:numPr>
        <w:suppressAutoHyphens/>
        <w:autoSpaceDE/>
        <w:adjustRightInd/>
        <w:ind w:left="0" w:firstLine="709"/>
        <w:jc w:val="both"/>
        <w:rPr>
          <w:color w:val="000000"/>
          <w:sz w:val="24"/>
          <w:szCs w:val="24"/>
        </w:rPr>
      </w:pPr>
      <w:r>
        <w:rPr>
          <w:color w:val="000000"/>
          <w:sz w:val="24"/>
          <w:szCs w:val="24"/>
        </w:rPr>
        <w:t>Свободный бесплатный доступ ко всем своим персональным данным, включая право на получение копий любой записи, содержащей их персональные данные, за исключением случаев, предусмотренных федеральными законами;</w:t>
      </w:r>
    </w:p>
    <w:p w:rsidR="00506E5D" w:rsidRDefault="00506E5D" w:rsidP="00506E5D">
      <w:pPr>
        <w:widowControl/>
        <w:numPr>
          <w:ilvl w:val="2"/>
          <w:numId w:val="2"/>
        </w:numPr>
        <w:suppressAutoHyphens/>
        <w:autoSpaceDE/>
        <w:adjustRightInd/>
        <w:ind w:left="0" w:firstLine="709"/>
        <w:jc w:val="both"/>
        <w:rPr>
          <w:color w:val="000000"/>
          <w:sz w:val="24"/>
          <w:szCs w:val="24"/>
        </w:rPr>
      </w:pPr>
      <w:r>
        <w:rPr>
          <w:color w:val="000000"/>
          <w:sz w:val="24"/>
          <w:szCs w:val="24"/>
        </w:rPr>
        <w:t>Определение своих представителей для защиты своих персональных данных;</w:t>
      </w:r>
    </w:p>
    <w:p w:rsidR="00506E5D" w:rsidRDefault="00506E5D" w:rsidP="00506E5D">
      <w:pPr>
        <w:widowControl/>
        <w:numPr>
          <w:ilvl w:val="2"/>
          <w:numId w:val="2"/>
        </w:numPr>
        <w:suppressAutoHyphens/>
        <w:autoSpaceDE/>
        <w:adjustRightInd/>
        <w:ind w:left="0" w:firstLine="709"/>
        <w:jc w:val="both"/>
        <w:rPr>
          <w:color w:val="000000"/>
          <w:sz w:val="24"/>
          <w:szCs w:val="24"/>
        </w:rPr>
      </w:pPr>
      <w:r>
        <w:rPr>
          <w:color w:val="000000"/>
          <w:sz w:val="24"/>
          <w:szCs w:val="24"/>
        </w:rPr>
        <w:t xml:space="preserve">Ознакомление с отзывами о своей профессиональной служебной деятельности и другими документами до внесения их в личное дело, материалами личного дела, а также на приобщение к личному делу письменных объяснений и </w:t>
      </w:r>
      <w:proofErr w:type="gramStart"/>
      <w:r>
        <w:rPr>
          <w:color w:val="000000"/>
          <w:sz w:val="24"/>
          <w:szCs w:val="24"/>
        </w:rPr>
        <w:t>других документов</w:t>
      </w:r>
      <w:proofErr w:type="gramEnd"/>
      <w:r>
        <w:rPr>
          <w:color w:val="000000"/>
          <w:sz w:val="24"/>
          <w:szCs w:val="24"/>
        </w:rPr>
        <w:t xml:space="preserve"> и материалов;</w:t>
      </w:r>
    </w:p>
    <w:p w:rsidR="00506E5D" w:rsidRDefault="00506E5D" w:rsidP="00506E5D">
      <w:pPr>
        <w:widowControl/>
        <w:numPr>
          <w:ilvl w:val="2"/>
          <w:numId w:val="2"/>
        </w:numPr>
        <w:suppressAutoHyphens/>
        <w:autoSpaceDE/>
        <w:adjustRightInd/>
        <w:ind w:left="0" w:firstLine="709"/>
        <w:jc w:val="both"/>
        <w:rPr>
          <w:color w:val="000000"/>
          <w:sz w:val="24"/>
          <w:szCs w:val="24"/>
        </w:rPr>
      </w:pPr>
      <w:r>
        <w:rPr>
          <w:color w:val="000000"/>
          <w:sz w:val="24"/>
          <w:szCs w:val="24"/>
        </w:rPr>
        <w:t xml:space="preserve">Требование об исключении или исправлении </w:t>
      </w:r>
      <w:proofErr w:type="gramStart"/>
      <w:r>
        <w:rPr>
          <w:color w:val="000000"/>
          <w:sz w:val="24"/>
          <w:szCs w:val="24"/>
        </w:rPr>
        <w:t>неверных</w:t>
      </w:r>
      <w:proofErr w:type="gramEnd"/>
      <w:r>
        <w:rPr>
          <w:color w:val="000000"/>
          <w:sz w:val="24"/>
          <w:szCs w:val="24"/>
        </w:rPr>
        <w:t xml:space="preserve"> или неполных персональных данных, а также данных, обработанных с нарушением требований федерального закона. При отказе Клиники исключить или исправить персональные данные гражданина, он имеет право заявить в письменной форме о своем несогласии с соответствующим обоснованием своей позиции. Персональные данные оценочного характера субъект персональных данных имеет право дополнить заявлением, выражающим его собственную точку зрения;</w:t>
      </w:r>
    </w:p>
    <w:p w:rsidR="00506E5D" w:rsidRDefault="00506E5D" w:rsidP="00506E5D">
      <w:pPr>
        <w:widowControl/>
        <w:numPr>
          <w:ilvl w:val="2"/>
          <w:numId w:val="2"/>
        </w:numPr>
        <w:suppressAutoHyphens/>
        <w:autoSpaceDE/>
        <w:adjustRightInd/>
        <w:ind w:left="0" w:firstLine="709"/>
        <w:jc w:val="both"/>
        <w:rPr>
          <w:color w:val="000000"/>
          <w:sz w:val="24"/>
          <w:szCs w:val="24"/>
        </w:rPr>
      </w:pPr>
      <w:r>
        <w:rPr>
          <w:color w:val="000000"/>
          <w:sz w:val="24"/>
          <w:szCs w:val="24"/>
        </w:rPr>
        <w:t>Обжалование в суд любых неправомерных действий или бездействия Клиники при обработке и защите его персональных данных.</w:t>
      </w:r>
    </w:p>
    <w:p w:rsidR="00506E5D" w:rsidRDefault="00506E5D" w:rsidP="00506E5D">
      <w:pPr>
        <w:widowControl/>
        <w:numPr>
          <w:ilvl w:val="2"/>
          <w:numId w:val="2"/>
        </w:numPr>
        <w:suppressAutoHyphens/>
        <w:autoSpaceDE/>
        <w:adjustRightInd/>
        <w:ind w:left="0" w:firstLine="709"/>
        <w:jc w:val="both"/>
        <w:rPr>
          <w:color w:val="000000"/>
          <w:sz w:val="24"/>
          <w:szCs w:val="24"/>
        </w:rPr>
      </w:pPr>
      <w:r>
        <w:rPr>
          <w:color w:val="000000"/>
          <w:sz w:val="24"/>
          <w:szCs w:val="24"/>
        </w:rPr>
        <w:t>Доступ к своим персональным данным предоставляется должностному лицу или его законному представителю Клиникой при обращении либо при получении письменного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или его законного представителя, сведения о дате выдачи указанного документа и выдавшем его органе и собственноручную подпись субъекта или его законного представителя. Обращения субъектов персональных данных фиксируются в журнале учета обращений субъектов персональных данных.</w:t>
      </w:r>
    </w:p>
    <w:p w:rsidR="00506E5D" w:rsidRDefault="00506E5D" w:rsidP="00506E5D">
      <w:pPr>
        <w:widowControl/>
        <w:suppressAutoHyphens/>
        <w:autoSpaceDE/>
        <w:adjustRightInd/>
        <w:ind w:firstLine="709"/>
        <w:jc w:val="both"/>
        <w:rPr>
          <w:color w:val="000000"/>
          <w:sz w:val="24"/>
          <w:szCs w:val="24"/>
        </w:rPr>
      </w:pPr>
    </w:p>
    <w:p w:rsidR="00506E5D" w:rsidRDefault="00506E5D" w:rsidP="00506E5D">
      <w:pPr>
        <w:numPr>
          <w:ilvl w:val="0"/>
          <w:numId w:val="2"/>
        </w:numPr>
        <w:tabs>
          <w:tab w:val="left" w:pos="993"/>
        </w:tabs>
        <w:autoSpaceDE/>
        <w:adjustRightInd/>
        <w:ind w:left="0" w:firstLine="709"/>
        <w:jc w:val="center"/>
        <w:rPr>
          <w:b/>
          <w:sz w:val="24"/>
          <w:szCs w:val="24"/>
        </w:rPr>
      </w:pPr>
      <w:r>
        <w:rPr>
          <w:b/>
          <w:sz w:val="24"/>
          <w:szCs w:val="24"/>
        </w:rPr>
        <w:t>Ответственность за нарушение норм, регулирующих получение, обработку и защиту персональных данных</w:t>
      </w:r>
    </w:p>
    <w:p w:rsidR="00506E5D" w:rsidRDefault="00124392" w:rsidP="00124392">
      <w:pPr>
        <w:pStyle w:val="consplusnormal"/>
        <w:tabs>
          <w:tab w:val="num" w:pos="4035"/>
        </w:tabs>
        <w:suppressAutoHyphens w:val="0"/>
        <w:spacing w:before="0" w:after="0"/>
        <w:ind w:left="142"/>
        <w:jc w:val="both"/>
      </w:pPr>
      <w:r>
        <w:t xml:space="preserve">         </w:t>
      </w:r>
      <w:r w:rsidR="00B83DB8">
        <w:t>9</w:t>
      </w:r>
      <w:r>
        <w:t>.1.</w:t>
      </w:r>
      <w:r w:rsidR="00506E5D">
        <w:t>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506E5D" w:rsidRPr="00763E52" w:rsidRDefault="00124392" w:rsidP="00124392">
      <w:pPr>
        <w:pStyle w:val="consplusnormal"/>
        <w:tabs>
          <w:tab w:val="num" w:pos="4035"/>
        </w:tabs>
        <w:suppressAutoHyphens w:val="0"/>
        <w:spacing w:before="0" w:after="200" w:line="276" w:lineRule="auto"/>
        <w:ind w:left="142"/>
        <w:jc w:val="both"/>
        <w:rPr>
          <w:rFonts w:eastAsia="Calibri"/>
        </w:rPr>
      </w:pPr>
      <w:r>
        <w:lastRenderedPageBreak/>
        <w:t xml:space="preserve">         </w:t>
      </w:r>
      <w:r w:rsidR="00B83DB8">
        <w:t>9</w:t>
      </w:r>
      <w:r>
        <w:t xml:space="preserve">.2. </w:t>
      </w:r>
      <w:r w:rsidR="00506E5D">
        <w:t>Руководитель Клиники, разрешая передачу персональных данных третьей стороне, несет персональную ответственность за данное разрешение в соответствии с законодательством Российской Федерации.</w:t>
      </w:r>
    </w:p>
    <w:p w:rsidR="00763E52" w:rsidRDefault="00763E52" w:rsidP="00763E52">
      <w:pPr>
        <w:pStyle w:val="consplusnormal"/>
        <w:tabs>
          <w:tab w:val="num" w:pos="4035"/>
        </w:tabs>
        <w:suppressAutoHyphens w:val="0"/>
        <w:spacing w:before="0" w:after="200" w:line="276" w:lineRule="auto"/>
        <w:ind w:left="709"/>
        <w:jc w:val="center"/>
        <w:rPr>
          <w:b/>
        </w:rPr>
      </w:pPr>
      <w:r w:rsidRPr="00763E52">
        <w:rPr>
          <w:b/>
        </w:rPr>
        <w:t>1</w:t>
      </w:r>
      <w:r w:rsidR="00B83DB8">
        <w:rPr>
          <w:b/>
        </w:rPr>
        <w:t>0</w:t>
      </w:r>
      <w:r w:rsidRPr="00763E52">
        <w:rPr>
          <w:b/>
        </w:rPr>
        <w:t>. Порядок уничтожения персональных данных</w:t>
      </w:r>
    </w:p>
    <w:p w:rsidR="00C13B12" w:rsidRDefault="00C13B12" w:rsidP="00C13B12">
      <w:pPr>
        <w:jc w:val="both"/>
        <w:rPr>
          <w:sz w:val="24"/>
          <w:szCs w:val="24"/>
        </w:rPr>
      </w:pPr>
      <w:r>
        <w:rPr>
          <w:b/>
        </w:rPr>
        <w:t xml:space="preserve">        </w:t>
      </w:r>
      <w:r w:rsidR="00FC49A1">
        <w:rPr>
          <w:b/>
        </w:rPr>
        <w:t xml:space="preserve">  </w:t>
      </w:r>
      <w:r w:rsidR="00763E52" w:rsidRPr="00C13B12">
        <w:rPr>
          <w:sz w:val="24"/>
          <w:szCs w:val="24"/>
        </w:rPr>
        <w:t>1</w:t>
      </w:r>
      <w:r w:rsidR="00B83DB8">
        <w:rPr>
          <w:sz w:val="24"/>
          <w:szCs w:val="24"/>
        </w:rPr>
        <w:t>0</w:t>
      </w:r>
      <w:r w:rsidR="00763E52" w:rsidRPr="00C13B12">
        <w:rPr>
          <w:sz w:val="24"/>
          <w:szCs w:val="24"/>
        </w:rPr>
        <w:t>.1.</w:t>
      </w:r>
      <w:r w:rsidR="00227A96">
        <w:rPr>
          <w:sz w:val="24"/>
          <w:szCs w:val="24"/>
        </w:rPr>
        <w:t xml:space="preserve"> </w:t>
      </w:r>
      <w:r>
        <w:rPr>
          <w:sz w:val="24"/>
          <w:szCs w:val="24"/>
        </w:rPr>
        <w:t xml:space="preserve">Уничтожение носителей, содержащих персональные данные субъектов персональных данных, должно соответствовать следующим правилам: </w:t>
      </w:r>
    </w:p>
    <w:p w:rsidR="00C13B12" w:rsidRDefault="00C13B12" w:rsidP="00C13B12">
      <w:pPr>
        <w:jc w:val="both"/>
        <w:rPr>
          <w:sz w:val="24"/>
          <w:szCs w:val="24"/>
        </w:rPr>
      </w:pPr>
      <w:r>
        <w:rPr>
          <w:sz w:val="24"/>
          <w:szCs w:val="24"/>
        </w:rPr>
        <w:t xml:space="preserve">- быть максимально надежным и конфиденциальным, исключая возможность последующего восстановления; </w:t>
      </w:r>
    </w:p>
    <w:p w:rsidR="00C13B12" w:rsidRDefault="00C13B12" w:rsidP="00C13B12">
      <w:pPr>
        <w:jc w:val="both"/>
        <w:rPr>
          <w:sz w:val="24"/>
          <w:szCs w:val="24"/>
        </w:rPr>
      </w:pPr>
      <w:r>
        <w:rPr>
          <w:sz w:val="24"/>
          <w:szCs w:val="24"/>
        </w:rPr>
        <w:t xml:space="preserve">- оформляться юридически, в частности, актом о выделении носителей, содержащих персональные, к уничтожению и актом об уничтожении носителей, содержащих персональные данные; </w:t>
      </w:r>
    </w:p>
    <w:p w:rsidR="00C13B12" w:rsidRDefault="00C13B12" w:rsidP="00C13B12">
      <w:pPr>
        <w:jc w:val="both"/>
        <w:rPr>
          <w:sz w:val="24"/>
          <w:szCs w:val="24"/>
        </w:rPr>
      </w:pPr>
      <w:r>
        <w:rPr>
          <w:sz w:val="24"/>
          <w:szCs w:val="24"/>
        </w:rPr>
        <w:t xml:space="preserve">- должно проводиться комиссией по уничтожению персональных данных; </w:t>
      </w:r>
    </w:p>
    <w:p w:rsidR="00C13B12" w:rsidRDefault="00C13B12" w:rsidP="00C13B12">
      <w:pPr>
        <w:jc w:val="both"/>
        <w:rPr>
          <w:sz w:val="24"/>
          <w:szCs w:val="24"/>
        </w:rPr>
      </w:pPr>
      <w:r>
        <w:rPr>
          <w:sz w:val="24"/>
          <w:szCs w:val="24"/>
        </w:rPr>
        <w:t xml:space="preserve">- уничтожение должно касаться только тех носителей, содержащих персональные данные, которые подлежат уничтожению в связи с достижением цели обработки указанных персональных данных либо утраты необходимости в их достижении, не допуская случайного или преднамеренного уничтожения актуальных носителей. </w:t>
      </w:r>
    </w:p>
    <w:p w:rsidR="00227A96" w:rsidRDefault="00227A96" w:rsidP="00227A96">
      <w:pPr>
        <w:jc w:val="both"/>
        <w:rPr>
          <w:sz w:val="24"/>
          <w:szCs w:val="24"/>
        </w:rPr>
      </w:pPr>
      <w:r>
        <w:rPr>
          <w:sz w:val="24"/>
          <w:szCs w:val="24"/>
        </w:rPr>
        <w:t xml:space="preserve">         </w:t>
      </w:r>
      <w:r w:rsidR="00FC49A1">
        <w:rPr>
          <w:sz w:val="24"/>
          <w:szCs w:val="24"/>
        </w:rPr>
        <w:t xml:space="preserve">  </w:t>
      </w:r>
      <w:r>
        <w:rPr>
          <w:sz w:val="24"/>
          <w:szCs w:val="24"/>
        </w:rPr>
        <w:t>1</w:t>
      </w:r>
      <w:r w:rsidR="00B83DB8">
        <w:rPr>
          <w:sz w:val="24"/>
          <w:szCs w:val="24"/>
        </w:rPr>
        <w:t>0</w:t>
      </w:r>
      <w:r>
        <w:rPr>
          <w:sz w:val="24"/>
          <w:szCs w:val="24"/>
        </w:rPr>
        <w:t xml:space="preserve">.2. Персональные данные хранятся не дольше, чем этого требуют цели их обработки, и подлежат уничтожению по достижении целей обработки или в случае утраты необходимости в их достижении, но не ранее истечения срока для хранения данных установленных действующим законодательством. </w:t>
      </w:r>
    </w:p>
    <w:p w:rsidR="00227A96" w:rsidRDefault="00227A96" w:rsidP="00227A96">
      <w:pPr>
        <w:jc w:val="both"/>
        <w:rPr>
          <w:sz w:val="24"/>
          <w:szCs w:val="24"/>
        </w:rPr>
      </w:pPr>
      <w:r>
        <w:rPr>
          <w:sz w:val="24"/>
          <w:szCs w:val="24"/>
        </w:rPr>
        <w:t xml:space="preserve">        Носители, содержащие персональные данные, уничтожаются комиссией по уничтожению персональных данных, утвержденной приказом руководителя Организации (далее - Комиссия). </w:t>
      </w:r>
    </w:p>
    <w:p w:rsidR="00227A96" w:rsidRDefault="00227A96" w:rsidP="00227A96">
      <w:pPr>
        <w:jc w:val="both"/>
        <w:rPr>
          <w:sz w:val="24"/>
          <w:szCs w:val="24"/>
        </w:rPr>
      </w:pPr>
      <w:r>
        <w:rPr>
          <w:sz w:val="24"/>
          <w:szCs w:val="24"/>
        </w:rPr>
        <w:t xml:space="preserve">       Носители, содержащие персональные данные, уничтожаются Комиссией в срок, не превышающий тридцати дней с даты, указанной в абзаце первом пункта 10.2 настоящего положения. </w:t>
      </w:r>
    </w:p>
    <w:p w:rsidR="00227A96" w:rsidRDefault="00227A96" w:rsidP="00227A96">
      <w:pPr>
        <w:jc w:val="both"/>
        <w:rPr>
          <w:sz w:val="24"/>
          <w:szCs w:val="24"/>
        </w:rPr>
      </w:pPr>
      <w:r>
        <w:rPr>
          <w:sz w:val="24"/>
          <w:szCs w:val="24"/>
        </w:rPr>
        <w:t xml:space="preserve">       Комиссия производит отбор бумажных и машиночитаемых носителей персональных данных, подлежащих уничтожению, с указанием оснований для уничтожения. </w:t>
      </w:r>
    </w:p>
    <w:p w:rsidR="00227A96" w:rsidRDefault="00227A96" w:rsidP="00227A96">
      <w:pPr>
        <w:jc w:val="both"/>
        <w:rPr>
          <w:sz w:val="24"/>
          <w:szCs w:val="24"/>
        </w:rPr>
      </w:pPr>
      <w:r>
        <w:rPr>
          <w:sz w:val="24"/>
          <w:szCs w:val="24"/>
        </w:rPr>
        <w:t xml:space="preserve">       На все отобранные к уничтожению носители составляется акт. </w:t>
      </w:r>
    </w:p>
    <w:p w:rsidR="00227A96" w:rsidRDefault="00227A96" w:rsidP="00227A96">
      <w:pPr>
        <w:jc w:val="both"/>
        <w:rPr>
          <w:sz w:val="24"/>
          <w:szCs w:val="24"/>
        </w:rPr>
      </w:pPr>
      <w:r>
        <w:rPr>
          <w:sz w:val="24"/>
          <w:szCs w:val="24"/>
        </w:rPr>
        <w:t xml:space="preserve">       В акте на уничтожение носителей исправления не допускаются. </w:t>
      </w:r>
    </w:p>
    <w:p w:rsidR="00227A96" w:rsidRDefault="00227A96" w:rsidP="00227A96">
      <w:pPr>
        <w:jc w:val="both"/>
        <w:rPr>
          <w:sz w:val="24"/>
          <w:szCs w:val="24"/>
        </w:rPr>
      </w:pPr>
      <w:r>
        <w:rPr>
          <w:sz w:val="24"/>
          <w:szCs w:val="24"/>
        </w:rPr>
        <w:t xml:space="preserve">       Комиссия проверяет наличие всех носителей, включенных в акт. </w:t>
      </w:r>
    </w:p>
    <w:p w:rsidR="00227A96" w:rsidRDefault="00227A96" w:rsidP="00227A96">
      <w:pPr>
        <w:jc w:val="both"/>
        <w:rPr>
          <w:sz w:val="24"/>
          <w:szCs w:val="24"/>
        </w:rPr>
      </w:pPr>
      <w:r>
        <w:rPr>
          <w:sz w:val="24"/>
          <w:szCs w:val="24"/>
        </w:rPr>
        <w:t xml:space="preserve">       По окончании сверки акт подписывается всеми членами комиссии и утверждается руководителем Организации. </w:t>
      </w:r>
    </w:p>
    <w:p w:rsidR="00227A96" w:rsidRDefault="00227A96" w:rsidP="00227A96">
      <w:pPr>
        <w:jc w:val="both"/>
        <w:rPr>
          <w:sz w:val="24"/>
          <w:szCs w:val="24"/>
        </w:rPr>
      </w:pPr>
      <w:r>
        <w:rPr>
          <w:sz w:val="24"/>
          <w:szCs w:val="24"/>
        </w:rPr>
        <w:t xml:space="preserve">       Носители, содержащие персональные данные, отобранные для уничтожения и включенные в акт, после проверки их Комиссией складываются и опечатываются председателем комиссии. </w:t>
      </w:r>
    </w:p>
    <w:p w:rsidR="00227A96" w:rsidRDefault="00227A96" w:rsidP="00227A96">
      <w:pPr>
        <w:jc w:val="both"/>
        <w:rPr>
          <w:sz w:val="24"/>
          <w:szCs w:val="24"/>
        </w:rPr>
      </w:pPr>
      <w:r>
        <w:rPr>
          <w:sz w:val="24"/>
          <w:szCs w:val="24"/>
        </w:rPr>
        <w:t xml:space="preserve">      Уничтожение носителей, содержащих персональные данные, производится после утверждения акта в присутствии всех членов комиссии, которые несут персональную ответственность за правильность и полноту уничтожения перечисленных в акте носителей. </w:t>
      </w:r>
    </w:p>
    <w:p w:rsidR="00227A96" w:rsidRDefault="00227A96" w:rsidP="00227A96">
      <w:pPr>
        <w:jc w:val="both"/>
        <w:rPr>
          <w:sz w:val="24"/>
          <w:szCs w:val="24"/>
        </w:rPr>
      </w:pPr>
      <w:r>
        <w:rPr>
          <w:sz w:val="24"/>
          <w:szCs w:val="24"/>
        </w:rPr>
        <w:t xml:space="preserve">      Уничтожение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 </w:t>
      </w:r>
    </w:p>
    <w:p w:rsidR="00227A96" w:rsidRDefault="00227A96" w:rsidP="00227A96">
      <w:pPr>
        <w:jc w:val="both"/>
        <w:rPr>
          <w:sz w:val="24"/>
          <w:szCs w:val="24"/>
        </w:rPr>
      </w:pPr>
      <w:r>
        <w:rPr>
          <w:sz w:val="24"/>
          <w:szCs w:val="24"/>
        </w:rPr>
        <w:t xml:space="preserve">     </w:t>
      </w:r>
      <w:r w:rsidR="00FC49A1">
        <w:rPr>
          <w:sz w:val="24"/>
          <w:szCs w:val="24"/>
        </w:rPr>
        <w:t xml:space="preserve"> </w:t>
      </w:r>
      <w:r>
        <w:rPr>
          <w:sz w:val="24"/>
          <w:szCs w:val="24"/>
        </w:rPr>
        <w:t xml:space="preserve">Уничтожение носителей, содержащих персональные данные, осуществляется в следующем порядке: </w:t>
      </w:r>
    </w:p>
    <w:p w:rsidR="00227A96" w:rsidRDefault="00227A96" w:rsidP="00227A96">
      <w:pPr>
        <w:jc w:val="both"/>
        <w:rPr>
          <w:sz w:val="24"/>
          <w:szCs w:val="24"/>
        </w:rPr>
      </w:pPr>
      <w:r>
        <w:rPr>
          <w:sz w:val="24"/>
          <w:szCs w:val="24"/>
        </w:rPr>
        <w:t>- уничтожение персональных данных, содержащихся на бумажных носителях, осуществляется путем сжигания или измельчения на мелкие части, исключающие возможность последующего восстановления информации;</w:t>
      </w:r>
    </w:p>
    <w:p w:rsidR="00227A96" w:rsidRDefault="00227A96" w:rsidP="00227A96">
      <w:pPr>
        <w:jc w:val="both"/>
        <w:rPr>
          <w:sz w:val="24"/>
          <w:szCs w:val="24"/>
        </w:rPr>
      </w:pPr>
      <w:r>
        <w:rPr>
          <w:sz w:val="24"/>
          <w:szCs w:val="24"/>
        </w:rPr>
        <w:t xml:space="preserve"> - уничтожение персональных данных, содержащихся на машиночитаемых носителях, осуществляется путем нанесения им неустранимого физического повреждения, </w:t>
      </w:r>
      <w:r>
        <w:rPr>
          <w:sz w:val="24"/>
          <w:szCs w:val="24"/>
        </w:rPr>
        <w:lastRenderedPageBreak/>
        <w:t xml:space="preserve">исключающего возможность их использования, а также восстановления данных. </w:t>
      </w:r>
    </w:p>
    <w:p w:rsidR="00227A96" w:rsidRDefault="00227A96" w:rsidP="00227A96">
      <w:pPr>
        <w:jc w:val="both"/>
        <w:rPr>
          <w:sz w:val="24"/>
          <w:szCs w:val="24"/>
        </w:rPr>
      </w:pPr>
      <w:r>
        <w:rPr>
          <w:sz w:val="24"/>
          <w:szCs w:val="24"/>
        </w:rPr>
        <w:t xml:space="preserve">    </w:t>
      </w:r>
      <w:r w:rsidR="00FC49A1">
        <w:rPr>
          <w:sz w:val="24"/>
          <w:szCs w:val="24"/>
        </w:rPr>
        <w:t xml:space="preserve"> </w:t>
      </w:r>
      <w:r>
        <w:rPr>
          <w:sz w:val="24"/>
          <w:szCs w:val="24"/>
        </w:rPr>
        <w:t xml:space="preserve">Вышеуказанное достигается путем деформирования, нарушения единой целостности носителя или его сжигания; </w:t>
      </w:r>
    </w:p>
    <w:p w:rsidR="00227A96" w:rsidRDefault="00227A96" w:rsidP="00227A96">
      <w:pPr>
        <w:jc w:val="both"/>
        <w:rPr>
          <w:sz w:val="24"/>
          <w:szCs w:val="24"/>
        </w:rPr>
      </w:pPr>
      <w:r>
        <w:rPr>
          <w:sz w:val="24"/>
          <w:szCs w:val="24"/>
        </w:rPr>
        <w:t>- подлежащие уничтожению файлы с персональными данными, расположенные на жестком диске, удаляются средствами операционной системы компьютера с последующим "очищением корзины";</w:t>
      </w:r>
    </w:p>
    <w:p w:rsidR="00227A96" w:rsidRDefault="00227A96" w:rsidP="00227A96">
      <w:pPr>
        <w:jc w:val="both"/>
        <w:rPr>
          <w:sz w:val="24"/>
          <w:szCs w:val="24"/>
        </w:rPr>
      </w:pPr>
      <w:r>
        <w:rPr>
          <w:sz w:val="24"/>
          <w:szCs w:val="24"/>
        </w:rPr>
        <w:t xml:space="preserve"> - в случае допустимости повторного использования носителя FDD, CD-RW, DVD-RW применяется программное удаление ("затирание") содержимого диска путем его форматирования с последующей записью новой информации на данный носитель. </w:t>
      </w:r>
    </w:p>
    <w:p w:rsidR="00227A96" w:rsidRDefault="00227A96" w:rsidP="00227A96">
      <w:pPr>
        <w:jc w:val="both"/>
        <w:rPr>
          <w:sz w:val="24"/>
          <w:szCs w:val="24"/>
        </w:rPr>
      </w:pPr>
      <w:r>
        <w:rPr>
          <w:sz w:val="24"/>
          <w:szCs w:val="24"/>
        </w:rPr>
        <w:t xml:space="preserve">       </w:t>
      </w:r>
      <w:r w:rsidR="00FC49A1">
        <w:rPr>
          <w:sz w:val="24"/>
          <w:szCs w:val="24"/>
        </w:rPr>
        <w:t xml:space="preserve"> </w:t>
      </w:r>
      <w:r>
        <w:rPr>
          <w:sz w:val="24"/>
          <w:szCs w:val="24"/>
        </w:rPr>
        <w:t>1</w:t>
      </w:r>
      <w:r w:rsidR="00B83DB8">
        <w:rPr>
          <w:sz w:val="24"/>
          <w:szCs w:val="24"/>
        </w:rPr>
        <w:t>0</w:t>
      </w:r>
      <w:r>
        <w:rPr>
          <w:sz w:val="24"/>
          <w:szCs w:val="24"/>
        </w:rPr>
        <w:t xml:space="preserve">.3. Об уничтожении носителей Комиссия составляет и подписывает акт об уничтожении, который направляется на утверждение руководителю Организации </w:t>
      </w:r>
    </w:p>
    <w:p w:rsidR="00227A96" w:rsidRDefault="00227A96" w:rsidP="00227A96">
      <w:pPr>
        <w:jc w:val="both"/>
        <w:rPr>
          <w:sz w:val="24"/>
          <w:szCs w:val="24"/>
        </w:rPr>
      </w:pPr>
      <w:r>
        <w:rPr>
          <w:sz w:val="24"/>
          <w:szCs w:val="24"/>
        </w:rPr>
        <w:t xml:space="preserve">       В акте указываются: </w:t>
      </w:r>
    </w:p>
    <w:p w:rsidR="00227A96" w:rsidRDefault="00227A96" w:rsidP="00227A96">
      <w:pPr>
        <w:jc w:val="both"/>
        <w:rPr>
          <w:sz w:val="24"/>
          <w:szCs w:val="24"/>
        </w:rPr>
      </w:pPr>
      <w:r>
        <w:rPr>
          <w:sz w:val="24"/>
          <w:szCs w:val="24"/>
        </w:rPr>
        <w:t>- дата, место и время уничтожения;</w:t>
      </w:r>
    </w:p>
    <w:p w:rsidR="00227A96" w:rsidRDefault="00227A96" w:rsidP="00227A96">
      <w:pPr>
        <w:jc w:val="both"/>
        <w:rPr>
          <w:sz w:val="24"/>
          <w:szCs w:val="24"/>
        </w:rPr>
      </w:pPr>
      <w:r>
        <w:rPr>
          <w:sz w:val="24"/>
          <w:szCs w:val="24"/>
        </w:rPr>
        <w:t xml:space="preserve"> - должности, фамилии, инициалы членов комиссии; </w:t>
      </w:r>
    </w:p>
    <w:p w:rsidR="00227A96" w:rsidRDefault="00227A96" w:rsidP="00227A96">
      <w:pPr>
        <w:jc w:val="both"/>
        <w:rPr>
          <w:sz w:val="24"/>
          <w:szCs w:val="24"/>
        </w:rPr>
      </w:pPr>
      <w:r>
        <w:rPr>
          <w:sz w:val="24"/>
          <w:szCs w:val="24"/>
        </w:rPr>
        <w:t>- вид и количество уничтожаемых носителей, содержащих персональные данные;</w:t>
      </w:r>
    </w:p>
    <w:p w:rsidR="00227A96" w:rsidRDefault="00227A96" w:rsidP="00227A96">
      <w:pPr>
        <w:jc w:val="both"/>
        <w:rPr>
          <w:sz w:val="24"/>
          <w:szCs w:val="24"/>
        </w:rPr>
      </w:pPr>
      <w:r>
        <w:rPr>
          <w:sz w:val="24"/>
          <w:szCs w:val="24"/>
        </w:rPr>
        <w:t xml:space="preserve"> - основание для уничтожения; </w:t>
      </w:r>
    </w:p>
    <w:p w:rsidR="00227A96" w:rsidRDefault="00227A96" w:rsidP="00227A96">
      <w:pPr>
        <w:jc w:val="both"/>
        <w:rPr>
          <w:sz w:val="24"/>
          <w:szCs w:val="24"/>
        </w:rPr>
      </w:pPr>
      <w:r>
        <w:rPr>
          <w:sz w:val="24"/>
          <w:szCs w:val="24"/>
        </w:rPr>
        <w:t xml:space="preserve">- способ уничтожения. </w:t>
      </w:r>
    </w:p>
    <w:p w:rsidR="00227A96" w:rsidRDefault="00227A96" w:rsidP="00227A96">
      <w:pPr>
        <w:jc w:val="both"/>
        <w:rPr>
          <w:sz w:val="24"/>
          <w:szCs w:val="24"/>
        </w:rPr>
      </w:pPr>
      <w:r>
        <w:rPr>
          <w:sz w:val="24"/>
          <w:szCs w:val="24"/>
        </w:rPr>
        <w:t xml:space="preserve">    </w:t>
      </w:r>
      <w:r w:rsidR="00FC49A1">
        <w:rPr>
          <w:sz w:val="24"/>
          <w:szCs w:val="24"/>
        </w:rPr>
        <w:t xml:space="preserve"> </w:t>
      </w:r>
      <w:r>
        <w:rPr>
          <w:sz w:val="24"/>
          <w:szCs w:val="24"/>
        </w:rPr>
        <w:t>Факт уничтожения носителей, содержащих персональные данные, фиксируется в акте. Данный документ является документом конфиденциального характера и вместе с актами уничтожения хранится в документации организации</w:t>
      </w:r>
      <w:r w:rsidR="00673403">
        <w:rPr>
          <w:sz w:val="24"/>
          <w:szCs w:val="24"/>
        </w:rPr>
        <w:t>.</w:t>
      </w:r>
    </w:p>
    <w:p w:rsidR="00227A96" w:rsidRDefault="00227A96" w:rsidP="00C13B12">
      <w:pPr>
        <w:jc w:val="both"/>
        <w:rPr>
          <w:sz w:val="24"/>
          <w:szCs w:val="24"/>
        </w:rPr>
      </w:pPr>
    </w:p>
    <w:p w:rsidR="00763E52" w:rsidRPr="00763E52" w:rsidRDefault="00763E52" w:rsidP="00763E52">
      <w:pPr>
        <w:pStyle w:val="consplusnormal"/>
        <w:tabs>
          <w:tab w:val="num" w:pos="4035"/>
        </w:tabs>
        <w:suppressAutoHyphens w:val="0"/>
        <w:spacing w:before="0" w:after="200" w:line="276" w:lineRule="auto"/>
        <w:ind w:left="709"/>
        <w:jc w:val="both"/>
        <w:rPr>
          <w:rFonts w:eastAsia="Calibri"/>
        </w:rPr>
      </w:pPr>
    </w:p>
    <w:p w:rsidR="00B36CEA" w:rsidRDefault="00B36CEA"/>
    <w:sectPr w:rsidR="00B36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1062F660"/>
    <w:lvl w:ilvl="0">
      <w:start w:val="1"/>
      <w:numFmt w:val="decimal"/>
      <w:lvlText w:val="%1."/>
      <w:lvlJc w:val="left"/>
      <w:pPr>
        <w:tabs>
          <w:tab w:val="num" w:pos="0"/>
        </w:tabs>
        <w:ind w:left="720" w:hanging="360"/>
      </w:pPr>
    </w:lvl>
    <w:lvl w:ilvl="1">
      <w:start w:val="1"/>
      <w:numFmt w:val="decimal"/>
      <w:lvlText w:val="%1.%2."/>
      <w:lvlJc w:val="left"/>
      <w:pPr>
        <w:tabs>
          <w:tab w:val="num" w:pos="633"/>
        </w:tabs>
        <w:ind w:left="1413" w:hanging="420"/>
      </w:pPr>
      <w:rPr>
        <w:rFonts w:ascii="Times New Roman" w:hAnsi="Times New Roman" w:cs="Times New Roman" w:hint="default"/>
        <w:b w:val="0"/>
      </w:rPr>
    </w:lvl>
    <w:lvl w:ilvl="2">
      <w:start w:val="1"/>
      <w:numFmt w:val="decimal"/>
      <w:lvlText w:val="%1.%2.%3."/>
      <w:lvlJc w:val="left"/>
      <w:pPr>
        <w:tabs>
          <w:tab w:val="num" w:pos="0"/>
        </w:tabs>
        <w:ind w:left="1080" w:hanging="720"/>
      </w:pPr>
      <w:rPr>
        <w:rFonts w:ascii="Times New Roman" w:hAnsi="Times New Roman" w:cs="Times New Roman" w:hint="default"/>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24B164BE"/>
    <w:multiLevelType w:val="hybridMultilevel"/>
    <w:tmpl w:val="426EFA1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320062E9"/>
    <w:multiLevelType w:val="multilevel"/>
    <w:tmpl w:val="0419001F"/>
    <w:name w:val="WW8Num2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3914775"/>
    <w:multiLevelType w:val="multilevel"/>
    <w:tmpl w:val="6666D7F4"/>
    <w:name w:val="WW8Num222"/>
    <w:lvl w:ilvl="0">
      <w:start w:val="1"/>
      <w:numFmt w:val="decimal"/>
      <w:lvlText w:val="%1."/>
      <w:lvlJc w:val="left"/>
      <w:pPr>
        <w:tabs>
          <w:tab w:val="num" w:pos="4602"/>
        </w:tabs>
        <w:ind w:left="5322" w:hanging="360"/>
      </w:pPr>
    </w:lvl>
    <w:lvl w:ilvl="1">
      <w:start w:val="1"/>
      <w:numFmt w:val="decimal"/>
      <w:lvlText w:val="%1.%2."/>
      <w:lvlJc w:val="left"/>
      <w:pPr>
        <w:tabs>
          <w:tab w:val="num" w:pos="4035"/>
        </w:tabs>
        <w:ind w:left="4815" w:hanging="420"/>
      </w:pPr>
      <w:rPr>
        <w:rFonts w:ascii="Times New Roman" w:hAnsi="Times New Roman" w:cs="Times New Roman" w:hint="default"/>
        <w:b w:val="0"/>
      </w:rPr>
    </w:lvl>
    <w:lvl w:ilvl="2">
      <w:start w:val="1"/>
      <w:numFmt w:val="decimal"/>
      <w:lvlText w:val="%1.%2.%3."/>
      <w:lvlJc w:val="left"/>
      <w:pPr>
        <w:tabs>
          <w:tab w:val="num" w:pos="0"/>
        </w:tabs>
        <w:ind w:left="1080" w:hanging="720"/>
      </w:pPr>
      <w:rPr>
        <w:rFonts w:ascii="Times New Roman" w:hAnsi="Times New Roman" w:cs="Times New Roman" w:hint="default"/>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63080401"/>
    <w:multiLevelType w:val="hybridMultilevel"/>
    <w:tmpl w:val="72C0A8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0F0"/>
    <w:rsid w:val="000070F0"/>
    <w:rsid w:val="000D036F"/>
    <w:rsid w:val="000D7317"/>
    <w:rsid w:val="00124392"/>
    <w:rsid w:val="001968DB"/>
    <w:rsid w:val="00227A96"/>
    <w:rsid w:val="00241649"/>
    <w:rsid w:val="002A520E"/>
    <w:rsid w:val="00315E5E"/>
    <w:rsid w:val="00331126"/>
    <w:rsid w:val="003D7C8F"/>
    <w:rsid w:val="00470052"/>
    <w:rsid w:val="00481B75"/>
    <w:rsid w:val="004D3B9A"/>
    <w:rsid w:val="004F202C"/>
    <w:rsid w:val="004F3AB4"/>
    <w:rsid w:val="00506E5D"/>
    <w:rsid w:val="005607C8"/>
    <w:rsid w:val="005E714E"/>
    <w:rsid w:val="00604F18"/>
    <w:rsid w:val="00630D2D"/>
    <w:rsid w:val="00673403"/>
    <w:rsid w:val="006B193C"/>
    <w:rsid w:val="006C5D90"/>
    <w:rsid w:val="0073563A"/>
    <w:rsid w:val="00763E52"/>
    <w:rsid w:val="007E0776"/>
    <w:rsid w:val="0086016A"/>
    <w:rsid w:val="00860F9E"/>
    <w:rsid w:val="009463A6"/>
    <w:rsid w:val="009469FE"/>
    <w:rsid w:val="00965532"/>
    <w:rsid w:val="009B62DE"/>
    <w:rsid w:val="009F0898"/>
    <w:rsid w:val="00A3046E"/>
    <w:rsid w:val="00A86800"/>
    <w:rsid w:val="00A87E83"/>
    <w:rsid w:val="00AF32A2"/>
    <w:rsid w:val="00B037F3"/>
    <w:rsid w:val="00B36CEA"/>
    <w:rsid w:val="00B83DB8"/>
    <w:rsid w:val="00BC0738"/>
    <w:rsid w:val="00C13B12"/>
    <w:rsid w:val="00C148AA"/>
    <w:rsid w:val="00C16E3B"/>
    <w:rsid w:val="00C47FA7"/>
    <w:rsid w:val="00CC3F5F"/>
    <w:rsid w:val="00CD6888"/>
    <w:rsid w:val="00CF2E38"/>
    <w:rsid w:val="00D00807"/>
    <w:rsid w:val="00D15B37"/>
    <w:rsid w:val="00FC49A1"/>
    <w:rsid w:val="00FC5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ED4C5E-CC1E-43CB-8C8C-A87E41EC9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F18"/>
    <w:pPr>
      <w:widowControl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6E5D"/>
    <w:rPr>
      <w:color w:val="0563C1" w:themeColor="hyperlink"/>
      <w:u w:val="single"/>
    </w:rPr>
  </w:style>
  <w:style w:type="paragraph" w:styleId="a4">
    <w:name w:val="Normal (Web)"/>
    <w:basedOn w:val="a"/>
    <w:semiHidden/>
    <w:unhideWhenUsed/>
    <w:rsid w:val="00506E5D"/>
    <w:pPr>
      <w:widowControl/>
      <w:suppressAutoHyphens/>
      <w:autoSpaceDE/>
      <w:autoSpaceDN/>
      <w:adjustRightInd/>
      <w:spacing w:before="280" w:after="280"/>
    </w:pPr>
    <w:rPr>
      <w:sz w:val="24"/>
      <w:szCs w:val="24"/>
      <w:lang w:eastAsia="ar-SA"/>
    </w:rPr>
  </w:style>
  <w:style w:type="paragraph" w:styleId="a5">
    <w:name w:val="List Paragraph"/>
    <w:basedOn w:val="a"/>
    <w:uiPriority w:val="34"/>
    <w:qFormat/>
    <w:rsid w:val="00506E5D"/>
    <w:pPr>
      <w:ind w:left="720"/>
      <w:contextualSpacing/>
    </w:pPr>
  </w:style>
  <w:style w:type="paragraph" w:customStyle="1" w:styleId="consplusnormal">
    <w:name w:val="consplusnormal"/>
    <w:basedOn w:val="a"/>
    <w:rsid w:val="00506E5D"/>
    <w:pPr>
      <w:widowControl/>
      <w:suppressAutoHyphens/>
      <w:autoSpaceDE/>
      <w:autoSpaceDN/>
      <w:adjustRightInd/>
      <w:spacing w:before="280" w:after="280"/>
    </w:pPr>
    <w:rPr>
      <w:sz w:val="24"/>
      <w:szCs w:val="24"/>
      <w:lang w:eastAsia="ar-SA"/>
    </w:rPr>
  </w:style>
  <w:style w:type="character" w:styleId="a6">
    <w:name w:val="Emphasis"/>
    <w:basedOn w:val="a0"/>
    <w:uiPriority w:val="20"/>
    <w:qFormat/>
    <w:rsid w:val="00506E5D"/>
    <w:rPr>
      <w:i/>
      <w:iCs/>
    </w:rPr>
  </w:style>
  <w:style w:type="paragraph" w:styleId="a7">
    <w:name w:val="Balloon Text"/>
    <w:basedOn w:val="a"/>
    <w:link w:val="a8"/>
    <w:uiPriority w:val="99"/>
    <w:semiHidden/>
    <w:unhideWhenUsed/>
    <w:rsid w:val="000D036F"/>
    <w:rPr>
      <w:rFonts w:ascii="Segoe UI" w:hAnsi="Segoe UI" w:cs="Segoe UI"/>
      <w:sz w:val="18"/>
      <w:szCs w:val="18"/>
    </w:rPr>
  </w:style>
  <w:style w:type="character" w:customStyle="1" w:styleId="a8">
    <w:name w:val="Текст выноски Знак"/>
    <w:basedOn w:val="a0"/>
    <w:link w:val="a7"/>
    <w:uiPriority w:val="99"/>
    <w:semiHidden/>
    <w:rsid w:val="000D036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98028">
      <w:bodyDiv w:val="1"/>
      <w:marLeft w:val="0"/>
      <w:marRight w:val="0"/>
      <w:marTop w:val="0"/>
      <w:marBottom w:val="0"/>
      <w:divBdr>
        <w:top w:val="none" w:sz="0" w:space="0" w:color="auto"/>
        <w:left w:val="none" w:sz="0" w:space="0" w:color="auto"/>
        <w:bottom w:val="none" w:sz="0" w:space="0" w:color="auto"/>
        <w:right w:val="none" w:sz="0" w:space="0" w:color="auto"/>
      </w:divBdr>
    </w:div>
    <w:div w:id="982275542">
      <w:bodyDiv w:val="1"/>
      <w:marLeft w:val="0"/>
      <w:marRight w:val="0"/>
      <w:marTop w:val="0"/>
      <w:marBottom w:val="0"/>
      <w:divBdr>
        <w:top w:val="none" w:sz="0" w:space="0" w:color="auto"/>
        <w:left w:val="none" w:sz="0" w:space="0" w:color="auto"/>
        <w:bottom w:val="none" w:sz="0" w:space="0" w:color="auto"/>
        <w:right w:val="none" w:sz="0" w:space="0" w:color="auto"/>
      </w:divBdr>
    </w:div>
    <w:div w:id="149194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890F2C4299CE749A937B1BA88E03314A6E329EDE9E8A90691197945894226AA191FB88BDA0B5D3f3h1I" TargetMode="External"/><Relationship Id="rId3" Type="http://schemas.openxmlformats.org/officeDocument/2006/relationships/settings" Target="settings.xml"/><Relationship Id="rId7" Type="http://schemas.openxmlformats.org/officeDocument/2006/relationships/hyperlink" Target="https://www.consultant.ru/document/cons_doc_LAW_4470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61801/" TargetMode="External"/><Relationship Id="rId5" Type="http://schemas.openxmlformats.org/officeDocument/2006/relationships/hyperlink" Target="http://click02.begun.ru/click.jsp?url=gDcLWy4kJSQ2IapNpZZlpE*wL5oWstOKVnI*gOSdAqYmxLTyVbW60VGoNSkYLaMqOERMta5klLG9D9Tp6NmtUs-Rxo5Ez*KZ29uzRe8viXtSVYlfHNNkuU36CawyI52fZzQoHILlrY*vFJftb8hnBuIO0iYWIuYdDzeYu0nO8s6RlKWuVu9Wi3HLzCaq*68Hq6f0oGnHIps6F7nC4g2VnmMdDrtBVqD2gsYU0OknupxWlzoCFh8Rwgz3r4NP*ukztOhYi7HPV*S2obiI4XYvZBks88500sFKX5K4tBU0mcxVQ-e-L6ZbFCRPG88LloRRvTGoT-ftqs2FrfDDojg5XcRfLwuLFDW7*7fR2FoVOneiGQzd4XKl*zVrKD8iELssUhkG5O4JhfTOHzaU-2NlPNxs6aiYhzrZrJCoBiU41Ih09SkRXQMgmnjIvrILCuTYcL*4f1Pwj*ZAYG2Nr5chwjJulzOZKVt-cXAJd80REmGYuuxvzrGJadvLYFY&amp;eurl%5B%5D=gDcLW8PCw8KiUvoPqiL3Rp-sTUuwGir63AMnynmGIq6Syoz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3322</TotalTime>
  <Pages>11</Pages>
  <Words>4940</Words>
  <Characters>28164</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9</cp:revision>
  <cp:lastPrinted>2025-02-21T13:51:00Z</cp:lastPrinted>
  <dcterms:created xsi:type="dcterms:W3CDTF">2025-02-20T15:28:00Z</dcterms:created>
  <dcterms:modified xsi:type="dcterms:W3CDTF">2025-12-01T08:45:00Z</dcterms:modified>
</cp:coreProperties>
</file>